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DF0" w:rsidRDefault="00477DF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:rsidR="00477DF0" w:rsidRDefault="00C276B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АКЦИОНИ  ПЛАН  РП  ЗА  ШКОЛСКУ  2025/26. ГОД.</w:t>
      </w:r>
    </w:p>
    <w:p w:rsidR="00477DF0" w:rsidRDefault="00477DF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2"/>
        <w:tblpPr w:leftFromText="180" w:rightFromText="180" w:topFromText="180" w:bottomFromText="180" w:vertAnchor="text" w:tblpX="-750"/>
        <w:tblW w:w="14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195"/>
        <w:gridCol w:w="179"/>
        <w:gridCol w:w="104"/>
        <w:gridCol w:w="104"/>
        <w:gridCol w:w="2219"/>
        <w:gridCol w:w="2368"/>
        <w:gridCol w:w="268"/>
        <w:gridCol w:w="2338"/>
        <w:gridCol w:w="268"/>
        <w:gridCol w:w="2040"/>
        <w:gridCol w:w="298"/>
        <w:gridCol w:w="2077"/>
      </w:tblGrid>
      <w:tr w:rsidR="00477DF0">
        <w:trPr>
          <w:cantSplit/>
          <w:trHeight w:val="576"/>
          <w:tblHeader/>
        </w:trPr>
        <w:tc>
          <w:tcPr>
            <w:tcW w:w="14459" w:type="dxa"/>
            <w:gridSpan w:val="12"/>
            <w:shd w:val="clear" w:color="auto" w:fill="FDEAD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 промене: ПРОГРАМИРАЊЕ, ПЛАНИРАЊЕ И ИЗВЕШТАВАЊЕ</w:t>
            </w:r>
          </w:p>
        </w:tc>
      </w:tr>
      <w:tr w:rsidR="00477DF0">
        <w:trPr>
          <w:cantSplit/>
          <w:tblHeader/>
        </w:trPr>
        <w:tc>
          <w:tcPr>
            <w:tcW w:w="14459" w:type="dxa"/>
            <w:gridSpan w:val="12"/>
          </w:tcPr>
          <w:p w:rsidR="00477DF0" w:rsidRDefault="00C276B0">
            <w:pPr>
              <w:pStyle w:val="normal0"/>
              <w:spacing w:after="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СПЕЦИФИЧНИ  ЦИЉ: </w:t>
            </w:r>
          </w:p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Унапрађивање планирања образовно васпитног рада у циљу унапређивања квалитета наставног процеса</w:t>
            </w:r>
          </w:p>
        </w:tc>
      </w:tr>
      <w:tr w:rsidR="00477DF0">
        <w:trPr>
          <w:cantSplit/>
          <w:tblHeader/>
        </w:trPr>
        <w:tc>
          <w:tcPr>
            <w:tcW w:w="14459" w:type="dxa"/>
            <w:gridSpan w:val="12"/>
            <w:tcBorders>
              <w:top w:val="single" w:sz="4" w:space="0" w:color="444444"/>
            </w:tcBorders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Задатак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Јачање примене међупредметних и предметних компетенција у глобалном планирању</w:t>
            </w:r>
          </w:p>
        </w:tc>
      </w:tr>
      <w:tr w:rsidR="00477DF0">
        <w:trPr>
          <w:cantSplit/>
          <w:tblHeader/>
        </w:trPr>
        <w:tc>
          <w:tcPr>
            <w:tcW w:w="2196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2606" w:type="dxa"/>
            <w:gridSpan w:val="4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 остваривања</w:t>
            </w:r>
          </w:p>
        </w:tc>
        <w:tc>
          <w:tcPr>
            <w:tcW w:w="263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60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 праћења</w:t>
            </w:r>
          </w:p>
        </w:tc>
        <w:tc>
          <w:tcPr>
            <w:tcW w:w="2338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Извештавање</w:t>
            </w:r>
          </w:p>
        </w:tc>
        <w:tc>
          <w:tcPr>
            <w:tcW w:w="2077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 и место реализације</w:t>
            </w:r>
          </w:p>
        </w:tc>
      </w:tr>
      <w:tr w:rsidR="00477DF0">
        <w:trPr>
          <w:cantSplit/>
          <w:tblHeader/>
        </w:trPr>
        <w:tc>
          <w:tcPr>
            <w:tcW w:w="2196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оговор руководиоца стручних већа, актива и тимова о начину реализације и примене међупредметних и предметних компетенција.  </w:t>
            </w:r>
          </w:p>
        </w:tc>
        <w:tc>
          <w:tcPr>
            <w:tcW w:w="2606" w:type="dxa"/>
            <w:gridSpan w:val="4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 припреме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Реализација часова применом међупредметних и предметних компетенција.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Стручна већа, наставници</w:t>
            </w:r>
          </w:p>
        </w:tc>
        <w:tc>
          <w:tcPr>
            <w:tcW w:w="260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Посета часу (угледни, сараднички часови, ЧОС...) 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Праћење документације наставника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Педагошки колегијум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 чко веће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Стручна већа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шк.године</w:t>
            </w:r>
          </w:p>
        </w:tc>
      </w:tr>
      <w:tr w:rsidR="00477DF0">
        <w:trPr>
          <w:cantSplit/>
          <w:tblHeader/>
        </w:trPr>
        <w:tc>
          <w:tcPr>
            <w:tcW w:w="2196" w:type="dxa"/>
            <w:vAlign w:val="center"/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Праћење примене и реализације планираних активности усмерених на примену и коришћење припреме међупредметних и предметних компетенција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gridSpan w:val="4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Увид у глобалне и оперативне планове и припреме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Наставници и пп служба</w:t>
            </w:r>
          </w:p>
        </w:tc>
        <w:tc>
          <w:tcPr>
            <w:tcW w:w="260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Посета часу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Праћење документације наставника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Педагошки колегијум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 чко веће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Стручна већа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шк.године</w:t>
            </w:r>
          </w:p>
        </w:tc>
      </w:tr>
      <w:tr w:rsidR="00477DF0">
        <w:trPr>
          <w:cantSplit/>
          <w:trHeight w:val="576"/>
          <w:tblHeader/>
        </w:trPr>
        <w:tc>
          <w:tcPr>
            <w:tcW w:w="14459" w:type="dxa"/>
            <w:gridSpan w:val="12"/>
            <w:shd w:val="clear" w:color="auto" w:fill="EBF1DD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 промене: НАСТАВА И УЧЕЊЕ</w:t>
            </w:r>
          </w:p>
        </w:tc>
      </w:tr>
      <w:tr w:rsidR="00477DF0">
        <w:trPr>
          <w:cantSplit/>
          <w:tblHeader/>
        </w:trPr>
        <w:tc>
          <w:tcPr>
            <w:tcW w:w="14459" w:type="dxa"/>
            <w:gridSpan w:val="1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СПЕЦИФИЧНИ ЦИЉ: 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Развијање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мотивације за учење кроз увођење иновативних метода наставе, учења и оцењивања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477DF0">
        <w:trPr>
          <w:cantSplit/>
          <w:tblHeader/>
        </w:trPr>
        <w:tc>
          <w:tcPr>
            <w:tcW w:w="14459" w:type="dxa"/>
            <w:gridSpan w:val="1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Задатак 1. Наставник прилагођава начин рада и наставни материјал индивидуалним карактеристикама сваког ученика.</w:t>
            </w:r>
          </w:p>
        </w:tc>
      </w:tr>
      <w:tr w:rsidR="00477DF0">
        <w:trPr>
          <w:cantSplit/>
          <w:tblHeader/>
        </w:trPr>
        <w:tc>
          <w:tcPr>
            <w:tcW w:w="2583" w:type="dxa"/>
            <w:gridSpan w:val="4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2219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 остваривања</w:t>
            </w:r>
          </w:p>
        </w:tc>
        <w:tc>
          <w:tcPr>
            <w:tcW w:w="263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60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 праћења</w:t>
            </w:r>
          </w:p>
        </w:tc>
        <w:tc>
          <w:tcPr>
            <w:tcW w:w="2338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Извештавање</w:t>
            </w:r>
          </w:p>
        </w:tc>
        <w:tc>
          <w:tcPr>
            <w:tcW w:w="2077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 и место реализације</w:t>
            </w:r>
          </w:p>
        </w:tc>
      </w:tr>
      <w:tr w:rsidR="00477DF0">
        <w:trPr>
          <w:cantSplit/>
          <w:tblHeader/>
        </w:trPr>
        <w:tc>
          <w:tcPr>
            <w:tcW w:w="2583" w:type="dxa"/>
            <w:gridSpan w:val="4"/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 посвећује више пажње ученицима којима постављени задаци нису јасни</w:t>
            </w:r>
          </w:p>
        </w:tc>
        <w:tc>
          <w:tcPr>
            <w:tcW w:w="2219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-Број и враста задатака и вежби је прилагођена могућностима сваког ученика</w:t>
            </w:r>
          </w:p>
        </w:tc>
        <w:tc>
          <w:tcPr>
            <w:tcW w:w="263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Наставници, 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Ученици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Посета часу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Праћење документације наставника</w:t>
            </w:r>
          </w:p>
          <w:p w:rsidR="00477DF0" w:rsidRDefault="00477DF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Педагошки колегијум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 чко веће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Стручна већа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Прво и друго полугодиште</w:t>
            </w:r>
          </w:p>
        </w:tc>
      </w:tr>
      <w:tr w:rsidR="00477DF0">
        <w:trPr>
          <w:cantSplit/>
          <w:tblHeader/>
        </w:trPr>
        <w:tc>
          <w:tcPr>
            <w:tcW w:w="2583" w:type="dxa"/>
            <w:gridSpan w:val="4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Планирање садржаја у складу са претходним знањима и интересовањима,одговарајуће методе рада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-Израд анкета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 часа предметног наставника</w:t>
            </w:r>
          </w:p>
          <w:p w:rsidR="00477DF0" w:rsidRDefault="00477DF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Посвећивање времена и пажње ученицима који имају посебн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потребе, док други раде у групи.</w:t>
            </w:r>
          </w:p>
        </w:tc>
        <w:tc>
          <w:tcPr>
            <w:tcW w:w="2636" w:type="dxa"/>
            <w:gridSpan w:val="2"/>
            <w:vAlign w:val="center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Наставници,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Ученици,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служба,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Посета часу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Праћење документације наставника</w:t>
            </w:r>
          </w:p>
          <w:p w:rsidR="00477DF0" w:rsidRDefault="00477DF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Педагошки колегијум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 чко веће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Стручна већа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Прво и друго полугодиште</w:t>
            </w:r>
          </w:p>
        </w:tc>
      </w:tr>
      <w:tr w:rsidR="00477DF0">
        <w:trPr>
          <w:cantSplit/>
          <w:trHeight w:val="576"/>
          <w:tblHeader/>
        </w:trPr>
        <w:tc>
          <w:tcPr>
            <w:tcW w:w="14459" w:type="dxa"/>
            <w:gridSpan w:val="12"/>
            <w:shd w:val="clear" w:color="auto" w:fill="E5DFEC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 промене: ПОСТИГНУЋА УЧЕНИКА</w:t>
            </w:r>
          </w:p>
        </w:tc>
      </w:tr>
      <w:tr w:rsidR="00477DF0">
        <w:trPr>
          <w:cantSplit/>
          <w:tblHeader/>
        </w:trPr>
        <w:tc>
          <w:tcPr>
            <w:tcW w:w="14459" w:type="dxa"/>
            <w:gridSpan w:val="1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СПЕЦИФИЧНИ  ЦИЉ: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Побољшати резултате на завршном испиту и образовна постигнућа ученика</w:t>
            </w:r>
          </w:p>
        </w:tc>
      </w:tr>
      <w:tr w:rsidR="00477DF0">
        <w:trPr>
          <w:cantSplit/>
          <w:tblHeader/>
        </w:trPr>
        <w:tc>
          <w:tcPr>
            <w:tcW w:w="14459" w:type="dxa"/>
            <w:gridSpan w:val="1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Задатак 1.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Побољшати успех ученика на Завршном испиту</w:t>
            </w:r>
          </w:p>
        </w:tc>
      </w:tr>
      <w:tr w:rsidR="00477DF0">
        <w:trPr>
          <w:cantSplit/>
          <w:tblHeader/>
        </w:trPr>
        <w:tc>
          <w:tcPr>
            <w:tcW w:w="2375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АКТИВНОСТИ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НАЧИН ОСТВАРИВАЊА </w:t>
            </w:r>
          </w:p>
        </w:tc>
        <w:tc>
          <w:tcPr>
            <w:tcW w:w="2368" w:type="dxa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НОСИОЦИ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НАЧИН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ПРАЋЕЊА</w:t>
            </w:r>
          </w:p>
        </w:tc>
        <w:tc>
          <w:tcPr>
            <w:tcW w:w="2308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ИЗВЕШТАВАЊЕ</w:t>
            </w: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ВРЕМЕ И МЕСТО РЕАЛИЗАЦИЈЕ</w:t>
            </w:r>
          </w:p>
        </w:tc>
      </w:tr>
      <w:tr w:rsidR="00477DF0">
        <w:trPr>
          <w:cantSplit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Анализа резултата Завршног испита прошла школска година(Завод за вредновање квалитета образовања и васпитања)</w:t>
            </w:r>
          </w:p>
        </w:tc>
        <w:tc>
          <w:tcPr>
            <w:tcW w:w="2427" w:type="dxa"/>
            <w:gridSpan w:val="3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Обрада и анализа  резилтата по ….</w:t>
            </w:r>
          </w:p>
        </w:tc>
        <w:tc>
          <w:tcPr>
            <w:tcW w:w="2368" w:type="dxa"/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 стручни сарадници и</w:t>
            </w:r>
          </w:p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Стручна већа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Остварени бодови ученика на тестовима</w:t>
            </w:r>
          </w:p>
        </w:tc>
        <w:tc>
          <w:tcPr>
            <w:tcW w:w="230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Педагошки колегијум,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Наставничко веће,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 за развојно планирање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Савет родитеља</w:t>
            </w:r>
          </w:p>
        </w:tc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Октобар 2025.</w:t>
            </w:r>
          </w:p>
        </w:tc>
      </w:tr>
      <w:tr w:rsidR="00477DF0">
        <w:trPr>
          <w:cantSplit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Анализа прошлогодошњег, уочавање слабих страна и израда плана припремне наставе за завршни испит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27" w:type="dxa"/>
            <w:gridSpan w:val="3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припремне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наставе</w:t>
            </w:r>
          </w:p>
        </w:tc>
        <w:tc>
          <w:tcPr>
            <w:tcW w:w="2368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Предметни наставници, чланови стручних већа</w:t>
            </w:r>
          </w:p>
        </w:tc>
        <w:tc>
          <w:tcPr>
            <w:tcW w:w="260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Увид у израду плана припремне наставе 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Педагошки колегијум,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Наставничко веће,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 за развојно планирање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Јануар 2026.</w:t>
            </w:r>
          </w:p>
        </w:tc>
      </w:tr>
      <w:tr w:rsidR="00477DF0">
        <w:trPr>
          <w:cantSplit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Укључивање материјала из припремних збирки у реализацију редовних часова</w:t>
            </w:r>
          </w:p>
        </w:tc>
        <w:tc>
          <w:tcPr>
            <w:tcW w:w="2427" w:type="dxa"/>
            <w:gridSpan w:val="3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реализације редовних часова</w:t>
            </w:r>
          </w:p>
        </w:tc>
        <w:tc>
          <w:tcPr>
            <w:tcW w:w="2368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Предметни наставници природних и друштвених наука</w:t>
            </w:r>
          </w:p>
        </w:tc>
        <w:tc>
          <w:tcPr>
            <w:tcW w:w="260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Увид у оперативне планове и припреме за часове</w:t>
            </w:r>
          </w:p>
        </w:tc>
        <w:tc>
          <w:tcPr>
            <w:tcW w:w="2308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Педагошки колегијум,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Веће друштвених и природних наука,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Савет родитеља</w:t>
            </w:r>
          </w:p>
        </w:tc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године</w:t>
            </w:r>
          </w:p>
        </w:tc>
      </w:tr>
      <w:tr w:rsidR="00477DF0">
        <w:trPr>
          <w:cantSplit/>
          <w:tblHeader/>
        </w:trPr>
        <w:tc>
          <w:tcPr>
            <w:tcW w:w="2375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Реализација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припремне наставе</w:t>
            </w:r>
          </w:p>
        </w:tc>
        <w:tc>
          <w:tcPr>
            <w:tcW w:w="2427" w:type="dxa"/>
            <w:gridSpan w:val="3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Обрада материјала из збирки за завршни тест</w:t>
            </w:r>
          </w:p>
        </w:tc>
        <w:tc>
          <w:tcPr>
            <w:tcW w:w="2368" w:type="dxa"/>
          </w:tcPr>
          <w:p w:rsidR="00477DF0" w:rsidRDefault="00477DF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Предметни наставници,ученици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Евиденција наставника о извођењу  часова припремне наставе</w:t>
            </w:r>
          </w:p>
        </w:tc>
        <w:tc>
          <w:tcPr>
            <w:tcW w:w="230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Педагошки колегијум,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Наставничко веће,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 за развојно планирање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Савет родитеља</w:t>
            </w:r>
          </w:p>
        </w:tc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 полугодиште 2026.</w:t>
            </w:r>
          </w:p>
        </w:tc>
      </w:tr>
      <w:tr w:rsidR="00477DF0">
        <w:trPr>
          <w:cantSplit/>
          <w:tblHeader/>
        </w:trPr>
        <w:tc>
          <w:tcPr>
            <w:tcW w:w="14459" w:type="dxa"/>
            <w:gridSpan w:val="1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Задатак 2. Побољшати успех ученика  </w:t>
            </w:r>
          </w:p>
        </w:tc>
      </w:tr>
      <w:tr w:rsidR="00477DF0">
        <w:trPr>
          <w:cantSplit/>
          <w:tblHeader/>
        </w:trPr>
        <w:tc>
          <w:tcPr>
            <w:tcW w:w="2375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АКТИВНОСТИ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НАЧИН ОСТВАРИВАЊА </w:t>
            </w:r>
          </w:p>
        </w:tc>
        <w:tc>
          <w:tcPr>
            <w:tcW w:w="2368" w:type="dxa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НОСИОЦИ</w:t>
            </w:r>
          </w:p>
        </w:tc>
        <w:tc>
          <w:tcPr>
            <w:tcW w:w="2606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НАЧИН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ПРАЋЕЊА</w:t>
            </w:r>
          </w:p>
        </w:tc>
        <w:tc>
          <w:tcPr>
            <w:tcW w:w="2308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ИЗВЕШТАВАЊЕ</w:t>
            </w:r>
          </w:p>
        </w:tc>
        <w:tc>
          <w:tcPr>
            <w:tcW w:w="2375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ВРЕМЕ И МЕСТО РЕАЛИЗАЦИЈЕ</w:t>
            </w:r>
          </w:p>
        </w:tc>
      </w:tr>
      <w:tr w:rsidR="00477DF0">
        <w:trPr>
          <w:cantSplit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Усклађивање критеријума оцењивања  ( оцене на нивоу већа ,природних и друштвених наука)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Израда и реализација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иницијалних, полугодишњих и годишњих тестова</w:t>
            </w:r>
          </w:p>
        </w:tc>
        <w:tc>
          <w:tcPr>
            <w:tcW w:w="2368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Одељенске старешине, предметни наставници, учитељи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Усклађене оцене са стандардима постигнућа и исходима</w:t>
            </w:r>
          </w:p>
        </w:tc>
        <w:tc>
          <w:tcPr>
            <w:tcW w:w="230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Извештаји и анализе иницијалних, полугодишњих и годишњих тестова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Школска 2025/26.год.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</w:t>
            </w:r>
          </w:p>
        </w:tc>
      </w:tr>
      <w:tr w:rsidR="00477DF0">
        <w:trPr>
          <w:cantSplit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Школа прати успешност ученика и у складу са тим , развија </w:t>
            </w:r>
            <w:r>
              <w:rPr>
                <w:rFonts w:ascii="Times New Roman" w:eastAsia="Times New Roman" w:hAnsi="Times New Roman" w:cs="Times New Roman"/>
              </w:rPr>
              <w:t>механизме за праћење ефикасности успеха ученика. (анализа иницијалних полугодишњих и годишњих тестова и праћење реализације додатне и допунске наставе)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Израда и реализација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иницијалних, полугодишњих и годишњих тестова, додатне и допунске наставе</w:t>
            </w:r>
          </w:p>
        </w:tc>
        <w:tc>
          <w:tcPr>
            <w:tcW w:w="2368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Одељенске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старешине, предметни наставници, учитељи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Усклађене оцене са стандардима постигнућа и исходима</w:t>
            </w:r>
          </w:p>
        </w:tc>
        <w:tc>
          <w:tcPr>
            <w:tcW w:w="230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Извештаји и анализе иницијалних, полугодишњих и годишњих тестова,  додатне и допунске наставе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Шк.2025/2026.год</w:t>
            </w:r>
          </w:p>
        </w:tc>
      </w:tr>
      <w:tr w:rsidR="00477DF0">
        <w:trPr>
          <w:cantSplit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Укључивање већег броја ученика у часове додатне и допунске наставе.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часовима </w:t>
            </w:r>
            <w:r>
              <w:rPr>
                <w:rFonts w:ascii="Times New Roman" w:eastAsia="Times New Roman" w:hAnsi="Times New Roman" w:cs="Times New Roman"/>
              </w:rPr>
              <w:t>додатне и допунске наставе</w:t>
            </w:r>
          </w:p>
        </w:tc>
        <w:tc>
          <w:tcPr>
            <w:tcW w:w="2368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Одељенске старешине, предметни наставници, учитељи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Усклађене оцене са стандардима постигнућа и исходима</w:t>
            </w:r>
          </w:p>
        </w:tc>
        <w:tc>
          <w:tcPr>
            <w:tcW w:w="230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Извештаји и анализе иницијалних, полугодишњих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годишњих тестова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Шк.2025/2026.год</w:t>
            </w:r>
          </w:p>
        </w:tc>
      </w:tr>
      <w:tr w:rsidR="00477DF0">
        <w:trPr>
          <w:cantSplit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Коришћење е-вежбаонице у процесу припреме за завршни испит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Упућивање на могућност коришћења е-вежбаонице у припреми за завршни испит</w:t>
            </w:r>
          </w:p>
        </w:tc>
        <w:tc>
          <w:tcPr>
            <w:tcW w:w="2368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Предметни наставници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Индивидуална процена предметног наставника о напредовању и постигнућима ученика</w:t>
            </w:r>
          </w:p>
        </w:tc>
        <w:tc>
          <w:tcPr>
            <w:tcW w:w="230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Стручно веће природних и друштвених наука</w:t>
            </w: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 полугодиште фебруар-јун 2026.</w:t>
            </w:r>
          </w:p>
        </w:tc>
      </w:tr>
      <w:tr w:rsidR="00477DF0">
        <w:trPr>
          <w:cantSplit/>
          <w:trHeight w:val="576"/>
          <w:tblHeader/>
        </w:trPr>
        <w:tc>
          <w:tcPr>
            <w:tcW w:w="14459" w:type="dxa"/>
            <w:gridSpan w:val="12"/>
            <w:shd w:val="clear" w:color="auto" w:fill="F2DCDB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 промене: ПОДРШКА УЧЕНИЦИМА</w:t>
            </w:r>
          </w:p>
        </w:tc>
      </w:tr>
      <w:tr w:rsidR="00477DF0">
        <w:trPr>
          <w:cantSplit/>
          <w:tblHeader/>
        </w:trPr>
        <w:tc>
          <w:tcPr>
            <w:tcW w:w="14459" w:type="dxa"/>
            <w:gridSpan w:val="1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СПЕЦИФИЧНИ  ЦИЉ: 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Сви ученици у школи имају адекватну подршку</w:t>
            </w:r>
          </w:p>
        </w:tc>
      </w:tr>
      <w:tr w:rsidR="00477DF0">
        <w:trPr>
          <w:cantSplit/>
          <w:tblHeader/>
        </w:trPr>
        <w:tc>
          <w:tcPr>
            <w:tcW w:w="14459" w:type="dxa"/>
            <w:gridSpan w:val="1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Задатак 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Развијање система пружања подршке свим ученицима.</w:t>
            </w:r>
          </w:p>
        </w:tc>
      </w:tr>
      <w:tr w:rsidR="00477DF0">
        <w:trPr>
          <w:cantSplit/>
          <w:trHeight w:val="600"/>
          <w:tblHeader/>
        </w:trPr>
        <w:tc>
          <w:tcPr>
            <w:tcW w:w="2375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АКТИВНОСТИ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НАЧИН ОСТВАРИВАЊА </w:t>
            </w:r>
          </w:p>
        </w:tc>
        <w:tc>
          <w:tcPr>
            <w:tcW w:w="2368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Побољшати успех ученика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НОСИОЦИ</w:t>
            </w:r>
          </w:p>
        </w:tc>
        <w:tc>
          <w:tcPr>
            <w:tcW w:w="2606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НАЧИН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ПРАЋЕЊА</w:t>
            </w:r>
          </w:p>
        </w:tc>
        <w:tc>
          <w:tcPr>
            <w:tcW w:w="2308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ИЗВЕШТАВАЊЕ</w:t>
            </w:r>
          </w:p>
        </w:tc>
        <w:tc>
          <w:tcPr>
            <w:tcW w:w="2375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ВРЕМЕ И МЕСТО РЕАЛИЗАЦИЈЕ</w:t>
            </w:r>
          </w:p>
        </w:tc>
      </w:tr>
      <w:tr w:rsidR="00477DF0">
        <w:trPr>
          <w:cantSplit/>
          <w:trHeight w:val="600"/>
          <w:tblHeader/>
        </w:trPr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Израда педагошког профила за сву децу/ученике којима је потребна додатна подршка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Прикупљањем података из различитих извора,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Одељенски старешина и 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стручни сарадник</w:t>
            </w:r>
          </w:p>
        </w:tc>
        <w:tc>
          <w:tcPr>
            <w:tcW w:w="2368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Чланови подтимова, педагог</w:t>
            </w:r>
          </w:p>
        </w:tc>
        <w:tc>
          <w:tcPr>
            <w:tcW w:w="260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Структура планова и евиденција наставника о ефектима подршке 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едагошки колегијум,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Наставничко веће,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инклузију</w:t>
            </w:r>
          </w:p>
        </w:tc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Школска 2025/26.год.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</w:t>
            </w:r>
          </w:p>
        </w:tc>
      </w:tr>
      <w:tr w:rsidR="00477DF0">
        <w:trPr>
          <w:cantSplit/>
          <w:trHeight w:val="600"/>
          <w:tblHeader/>
        </w:trPr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Израда ИОП и усвајање ИОП</w:t>
            </w:r>
          </w:p>
        </w:tc>
        <w:tc>
          <w:tcPr>
            <w:tcW w:w="2427" w:type="dxa"/>
            <w:gridSpan w:val="3"/>
            <w:vAlign w:val="center"/>
          </w:tcPr>
          <w:p w:rsidR="00477DF0" w:rsidRDefault="00C276B0">
            <w:pPr>
              <w:pStyle w:val="normal0"/>
              <w:spacing w:after="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Израдом и</w:t>
            </w:r>
          </w:p>
          <w:p w:rsidR="00477DF0" w:rsidRDefault="00C276B0">
            <w:pPr>
              <w:pStyle w:val="normal0"/>
              <w:spacing w:after="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доношењем извештаја</w:t>
            </w:r>
          </w:p>
        </w:tc>
        <w:tc>
          <w:tcPr>
            <w:tcW w:w="2368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Чланови подтимова, педагог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Педагошки колегијум </w:t>
            </w:r>
          </w:p>
        </w:tc>
        <w:tc>
          <w:tcPr>
            <w:tcW w:w="260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 планова, евиденција наставника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Педагошки колегијум,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Наставничко веће,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инклузију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Школска 2025/26.год.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</w:t>
            </w:r>
          </w:p>
        </w:tc>
      </w:tr>
      <w:tr w:rsidR="00477DF0">
        <w:trPr>
          <w:cantSplit/>
          <w:trHeight w:val="600"/>
          <w:tblHeader/>
        </w:trPr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Праћење  и анализа постигнућа ученика-оствареност постављених циљева и исхода </w:t>
            </w:r>
          </w:p>
        </w:tc>
        <w:tc>
          <w:tcPr>
            <w:tcW w:w="2427" w:type="dxa"/>
            <w:gridSpan w:val="3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Стручној служби достављени тестови и анализа и објављивање резултата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листе, записници тимова за додатну подршку</w:t>
            </w:r>
          </w:p>
        </w:tc>
        <w:tc>
          <w:tcPr>
            <w:tcW w:w="2368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Тим за  ИОП и подтим </w:t>
            </w:r>
          </w:p>
        </w:tc>
        <w:tc>
          <w:tcPr>
            <w:tcW w:w="260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Евиденција  и извештаји наставника</w:t>
            </w:r>
          </w:p>
        </w:tc>
        <w:tc>
          <w:tcPr>
            <w:tcW w:w="2308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Педагошки колегијум,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Наставничко веће,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инклузију</w:t>
            </w:r>
          </w:p>
        </w:tc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Јануар-2026. 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</w:t>
            </w:r>
          </w:p>
        </w:tc>
      </w:tr>
      <w:tr w:rsidR="00477DF0">
        <w:trPr>
          <w:cantSplit/>
          <w:trHeight w:val="600"/>
          <w:tblHeader/>
        </w:trPr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Идентификација ученика са ризиком од осипања-ризик од напуштања школе</w:t>
            </w:r>
          </w:p>
        </w:tc>
        <w:tc>
          <w:tcPr>
            <w:tcW w:w="2427" w:type="dxa"/>
            <w:gridSpan w:val="3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Израда инструмент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Анализа резултата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препоручене мере мере на основу анализе </w:t>
            </w:r>
          </w:p>
        </w:tc>
        <w:tc>
          <w:tcPr>
            <w:tcW w:w="2368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Одељењске старешине и чланови актива</w:t>
            </w:r>
          </w:p>
        </w:tc>
        <w:tc>
          <w:tcPr>
            <w:tcW w:w="260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Кроз израђени инструмент</w:t>
            </w:r>
          </w:p>
        </w:tc>
        <w:tc>
          <w:tcPr>
            <w:tcW w:w="2308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Педагошки колегијум,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Наставничко веће,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инклузију</w:t>
            </w:r>
          </w:p>
        </w:tc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Школска 2025/26.год.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</w:t>
            </w:r>
          </w:p>
        </w:tc>
      </w:tr>
      <w:tr w:rsidR="00477DF0">
        <w:trPr>
          <w:cantSplit/>
          <w:tblHeader/>
        </w:trPr>
        <w:tc>
          <w:tcPr>
            <w:tcW w:w="14459" w:type="dxa"/>
            <w:gridSpan w:val="12"/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Задатак 2.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 школи се организују активности превенције осипања ученика и учесталог изостајања са наставе ученика из осетљивих група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7DF0">
        <w:trPr>
          <w:cantSplit/>
          <w:trHeight w:val="545"/>
          <w:tblHeader/>
        </w:trPr>
        <w:tc>
          <w:tcPr>
            <w:tcW w:w="2375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НАЧИН ОСТВАРИВАЊА </w:t>
            </w:r>
          </w:p>
        </w:tc>
        <w:tc>
          <w:tcPr>
            <w:tcW w:w="2368" w:type="dxa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606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ПРАЋЕЊА</w:t>
            </w:r>
          </w:p>
        </w:tc>
        <w:tc>
          <w:tcPr>
            <w:tcW w:w="2308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ИЗВЕШТАВАЊЕ</w:t>
            </w:r>
          </w:p>
        </w:tc>
        <w:tc>
          <w:tcPr>
            <w:tcW w:w="2375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 И МЕСТО РЕАЛИЗАЦИЈЕ</w:t>
            </w:r>
          </w:p>
        </w:tc>
      </w:tr>
      <w:tr w:rsidR="00477DF0">
        <w:trPr>
          <w:cantSplit/>
          <w:trHeight w:val="545"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Идентификација ученика који су у ризику од осипања и учесталог изостајања са наставе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Праћење изостанака ученика из осетљивих група</w:t>
            </w:r>
          </w:p>
        </w:tc>
        <w:tc>
          <w:tcPr>
            <w:tcW w:w="2368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Одељенске старешине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Изостанци, ес дневник</w:t>
            </w:r>
          </w:p>
        </w:tc>
        <w:tc>
          <w:tcPr>
            <w:tcW w:w="230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Одељенска и наставничка већа</w:t>
            </w: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године</w:t>
            </w:r>
          </w:p>
        </w:tc>
      </w:tr>
      <w:tr w:rsidR="00477DF0">
        <w:trPr>
          <w:cantSplit/>
          <w:trHeight w:val="545"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Укључивање породице ученика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Обавештавање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договарање са породицом</w:t>
            </w:r>
          </w:p>
        </w:tc>
        <w:tc>
          <w:tcPr>
            <w:tcW w:w="2368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Одељенски старешина, ПП служба, 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Родитељи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Педагошка документација и документација ПП службе</w:t>
            </w:r>
          </w:p>
        </w:tc>
        <w:tc>
          <w:tcPr>
            <w:tcW w:w="230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Одељенска и наставничка већа</w:t>
            </w: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године</w:t>
            </w:r>
          </w:p>
        </w:tc>
      </w:tr>
      <w:tr w:rsidR="00477DF0">
        <w:trPr>
          <w:cantSplit/>
          <w:trHeight w:val="545"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Вршњача подршка(вршњачко учење, активности УП)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Сарадња међу ученицама на редовним часовима и ваннаставним активностима</w:t>
            </w:r>
          </w:p>
        </w:tc>
        <w:tc>
          <w:tcPr>
            <w:tcW w:w="2368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Ученици, УП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Праћење индивидуалних постигнућа ученика</w:t>
            </w:r>
          </w:p>
        </w:tc>
        <w:tc>
          <w:tcPr>
            <w:tcW w:w="230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Одељенски старешина, родитељи</w:t>
            </w: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године</w:t>
            </w:r>
          </w:p>
        </w:tc>
      </w:tr>
      <w:tr w:rsidR="00477DF0">
        <w:trPr>
          <w:cantSplit/>
          <w:trHeight w:val="545"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Сарадња са институцијама локалне заједнице(ЦСР, ДЗ, остале образовне установе)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договор, информисање, праћење</w:t>
            </w:r>
          </w:p>
        </w:tc>
        <w:tc>
          <w:tcPr>
            <w:tcW w:w="2368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Одељенске стрешине, ПП служба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Педагошка документација наставника, документација ПП службе</w:t>
            </w:r>
          </w:p>
        </w:tc>
        <w:tc>
          <w:tcPr>
            <w:tcW w:w="230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Родитељи,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сарадњу са породицом</w:t>
            </w: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године</w:t>
            </w:r>
          </w:p>
        </w:tc>
      </w:tr>
      <w:tr w:rsidR="00477DF0">
        <w:trPr>
          <w:cantSplit/>
          <w:trHeight w:val="545"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Професионална оријентација идентификованих ученика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Разговор, тестирање</w:t>
            </w:r>
          </w:p>
        </w:tc>
        <w:tc>
          <w:tcPr>
            <w:tcW w:w="2368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Одељенски стрешина, 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ПП служба,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Родитељи,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професионалну оријентацију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Записници, 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Документација пп службе, Тестовни материјал</w:t>
            </w:r>
          </w:p>
        </w:tc>
        <w:tc>
          <w:tcPr>
            <w:tcW w:w="230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Родитељи,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сарадњу са породицом</w:t>
            </w: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године</w:t>
            </w:r>
          </w:p>
        </w:tc>
      </w:tr>
      <w:tr w:rsidR="00477DF0">
        <w:trPr>
          <w:cantSplit/>
          <w:trHeight w:val="545"/>
          <w:tblHeader/>
        </w:trPr>
        <w:tc>
          <w:tcPr>
            <w:tcW w:w="14459" w:type="dxa"/>
            <w:gridSpan w:val="12"/>
            <w:vAlign w:val="center"/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Задатак 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Унапређење припремних активности за завршни испит ученика који наставу похађају по ИОПу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7DF0">
        <w:trPr>
          <w:cantSplit/>
          <w:trHeight w:val="545"/>
          <w:tblHeader/>
        </w:trPr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Израда плана припремне наставе за завршни испит</w:t>
            </w:r>
          </w:p>
        </w:tc>
        <w:tc>
          <w:tcPr>
            <w:tcW w:w="2427" w:type="dxa"/>
            <w:gridSpan w:val="3"/>
            <w:vAlign w:val="center"/>
          </w:tcPr>
          <w:p w:rsidR="00477DF0" w:rsidRDefault="00C276B0">
            <w:pPr>
              <w:pStyle w:val="normal0"/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Израђени планови и припреме</w:t>
            </w:r>
          </w:p>
          <w:p w:rsidR="00477DF0" w:rsidRDefault="00477DF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368" w:type="dxa"/>
            <w:vAlign w:val="center"/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Одељенске старешине,</w:t>
            </w:r>
          </w:p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ПП служба</w:t>
            </w:r>
          </w:p>
          <w:p w:rsidR="00477DF0" w:rsidRDefault="00477DF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06" w:type="dxa"/>
            <w:gridSpan w:val="2"/>
            <w:vAlign w:val="center"/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Евиденција тима за професионалну оријентацију ореализациј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предвиђених активности</w:t>
            </w:r>
          </w:p>
        </w:tc>
        <w:tc>
          <w:tcPr>
            <w:tcW w:w="2308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 за развојно планирање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професионалну оријентацију</w:t>
            </w:r>
          </w:p>
          <w:p w:rsidR="00477DF0" w:rsidRDefault="00477DF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Друго полугодиште</w:t>
            </w:r>
          </w:p>
        </w:tc>
      </w:tr>
      <w:tr w:rsidR="00477DF0">
        <w:trPr>
          <w:cantSplit/>
          <w:trHeight w:val="545"/>
          <w:tblHeader/>
        </w:trPr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Израда плана припрема за завршни испит за ученике који раде по ИОП-у</w:t>
            </w:r>
          </w:p>
        </w:tc>
        <w:tc>
          <w:tcPr>
            <w:tcW w:w="2427" w:type="dxa"/>
            <w:gridSpan w:val="3"/>
            <w:vAlign w:val="center"/>
          </w:tcPr>
          <w:p w:rsidR="00477DF0" w:rsidRDefault="00C276B0">
            <w:pPr>
              <w:pStyle w:val="normal0"/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Израђени планови и припреме</w:t>
            </w:r>
          </w:p>
          <w:p w:rsidR="00477DF0" w:rsidRDefault="00477DF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368" w:type="dxa"/>
            <w:vAlign w:val="center"/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Одељенске старешине,</w:t>
            </w:r>
          </w:p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ПП служба</w:t>
            </w:r>
          </w:p>
          <w:p w:rsidR="00477DF0" w:rsidRDefault="00477DF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6" w:type="dxa"/>
            <w:gridSpan w:val="2"/>
            <w:vAlign w:val="center"/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Евиденција тима за професионалну оријентацију ореализацији предвиђених активности</w:t>
            </w:r>
          </w:p>
        </w:tc>
        <w:tc>
          <w:tcPr>
            <w:tcW w:w="2308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 за развојно планирање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професионалну оријентацију</w:t>
            </w:r>
          </w:p>
          <w:p w:rsidR="00477DF0" w:rsidRDefault="00477DF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Друго полугодиште</w:t>
            </w:r>
          </w:p>
        </w:tc>
      </w:tr>
      <w:tr w:rsidR="00477DF0">
        <w:trPr>
          <w:cantSplit/>
          <w:trHeight w:val="545"/>
          <w:tblHeader/>
        </w:trPr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Реализације активности у оквиру одељенске заједнице које ће резултовати подизању свести код ученика о важности завршног исшпита</w:t>
            </w:r>
          </w:p>
        </w:tc>
        <w:tc>
          <w:tcPr>
            <w:tcW w:w="2427" w:type="dxa"/>
            <w:gridSpan w:val="3"/>
            <w:vAlign w:val="center"/>
          </w:tcPr>
          <w:p w:rsidR="00477DF0" w:rsidRDefault="00C276B0">
            <w:pPr>
              <w:pStyle w:val="normal0"/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Израђени планови и припреме</w:t>
            </w:r>
          </w:p>
          <w:p w:rsidR="00477DF0" w:rsidRDefault="00477DF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368" w:type="dxa"/>
            <w:vAlign w:val="center"/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Одељенске старешине,</w:t>
            </w:r>
          </w:p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ПП служба</w:t>
            </w:r>
          </w:p>
          <w:p w:rsidR="00477DF0" w:rsidRDefault="00477DF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06" w:type="dxa"/>
            <w:gridSpan w:val="2"/>
            <w:vAlign w:val="center"/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Евиденција тима за професионалну оријентацију ореализацији предвиђе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них активности</w:t>
            </w:r>
          </w:p>
        </w:tc>
        <w:tc>
          <w:tcPr>
            <w:tcW w:w="2308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 за развојно планирање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професионалну оријентацију</w:t>
            </w:r>
          </w:p>
          <w:p w:rsidR="00477DF0" w:rsidRDefault="00477DF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Друго полугодиште</w:t>
            </w:r>
          </w:p>
        </w:tc>
      </w:tr>
      <w:tr w:rsidR="00477DF0">
        <w:trPr>
          <w:cantSplit/>
          <w:trHeight w:val="576"/>
          <w:tblHeader/>
        </w:trPr>
        <w:tc>
          <w:tcPr>
            <w:tcW w:w="1445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 промене: ЕТОС</w:t>
            </w:r>
          </w:p>
        </w:tc>
      </w:tr>
      <w:tr w:rsidR="00477DF0">
        <w:trPr>
          <w:cantSplit/>
          <w:tblHeader/>
        </w:trPr>
        <w:tc>
          <w:tcPr>
            <w:tcW w:w="1445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СПЕЦИФИЧНИ  ЦИЉ: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477DF0" w:rsidRDefault="00C276B0">
            <w:pPr>
              <w:pStyle w:val="normal0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Повeћањe угледа и промоције школе ,школа као безбедно и подстицајно окружење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477DF0">
        <w:trPr>
          <w:cantSplit/>
          <w:tblHeader/>
        </w:trPr>
        <w:tc>
          <w:tcPr>
            <w:tcW w:w="14459" w:type="dxa"/>
            <w:gridSpan w:val="12"/>
            <w:tcBorders>
              <w:top w:val="single" w:sz="4" w:space="0" w:color="000000"/>
            </w:tcBorders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Задатак 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Реализација кампа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7DF0">
        <w:trPr>
          <w:cantSplit/>
          <w:trHeight w:val="60"/>
          <w:tblHeader/>
        </w:trPr>
        <w:tc>
          <w:tcPr>
            <w:tcW w:w="2479" w:type="dxa"/>
            <w:gridSpan w:val="3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АКТИВНОСТИ</w:t>
            </w:r>
          </w:p>
        </w:tc>
        <w:tc>
          <w:tcPr>
            <w:tcW w:w="2323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НАЧИН ОСТВАРИВАЊА </w:t>
            </w:r>
          </w:p>
        </w:tc>
        <w:tc>
          <w:tcPr>
            <w:tcW w:w="2636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НОСИОЦИ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НАЧИН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ПРАЋЕЊА</w:t>
            </w:r>
          </w:p>
        </w:tc>
        <w:tc>
          <w:tcPr>
            <w:tcW w:w="2338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ИЗВЕШТАВАЊЕ</w:t>
            </w:r>
          </w:p>
        </w:tc>
        <w:tc>
          <w:tcPr>
            <w:tcW w:w="2077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ВРЕМЕ И МЕСТО РЕАЛИЗАЦИЈЕ</w:t>
            </w:r>
          </w:p>
        </w:tc>
      </w:tr>
      <w:tr w:rsidR="00477DF0">
        <w:trPr>
          <w:cantSplit/>
          <w:trHeight w:val="240"/>
          <w:tblHeader/>
        </w:trPr>
        <w:tc>
          <w:tcPr>
            <w:tcW w:w="2479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Размена искуства и сазнања са другим установама и колегама</w:t>
            </w:r>
          </w:p>
        </w:tc>
        <w:tc>
          <w:tcPr>
            <w:tcW w:w="2323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Састанци, посете </w:t>
            </w:r>
          </w:p>
        </w:tc>
        <w:tc>
          <w:tcPr>
            <w:tcW w:w="2636" w:type="dxa"/>
            <w:gridSpan w:val="2"/>
            <w:tcMar>
              <w:left w:w="100" w:type="dxa"/>
              <w:right w:w="100" w:type="dxa"/>
            </w:tcMar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Наставно особље ,стручни сарадници</w:t>
            </w:r>
          </w:p>
        </w:tc>
        <w:tc>
          <w:tcPr>
            <w:tcW w:w="2606" w:type="dxa"/>
            <w:gridSpan w:val="2"/>
            <w:tcMar>
              <w:left w:w="100" w:type="dxa"/>
              <w:right w:w="100" w:type="dxa"/>
            </w:tcMar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Преглед школског сајта,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Предлози Тима за здраствено васпитање</w:t>
            </w:r>
          </w:p>
        </w:tc>
        <w:tc>
          <w:tcPr>
            <w:tcW w:w="233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Педагошки колегијум,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Наставничко веће,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Тим за унапређење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квалитета рада и развоја школе</w:t>
            </w:r>
          </w:p>
        </w:tc>
        <w:tc>
          <w:tcPr>
            <w:tcW w:w="2077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Током шк.године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2025/26. </w:t>
            </w:r>
          </w:p>
        </w:tc>
      </w:tr>
      <w:tr w:rsidR="00477DF0">
        <w:trPr>
          <w:cantSplit/>
          <w:trHeight w:val="240"/>
          <w:tblHeader/>
        </w:trPr>
        <w:tc>
          <w:tcPr>
            <w:tcW w:w="2479" w:type="dxa"/>
            <w:gridSpan w:val="3"/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Промоција здравих стилова живота и развијање социјалних вештина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323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Прикупљање и разматрање  и одабир идеја  за реализацију </w:t>
            </w:r>
          </w:p>
        </w:tc>
        <w:tc>
          <w:tcPr>
            <w:tcW w:w="2636" w:type="dxa"/>
            <w:gridSpan w:val="2"/>
            <w:tcMar>
              <w:left w:w="100" w:type="dxa"/>
              <w:right w:w="100" w:type="dxa"/>
            </w:tcMar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Директор,</w:t>
            </w:r>
          </w:p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ППслужба,</w:t>
            </w:r>
          </w:p>
          <w:p w:rsidR="00477DF0" w:rsidRDefault="00C276B0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наставник физичког и здраственог васпитања, родитељи</w:t>
            </w:r>
          </w:p>
        </w:tc>
        <w:tc>
          <w:tcPr>
            <w:tcW w:w="2606" w:type="dxa"/>
            <w:gridSpan w:val="2"/>
            <w:tcMar>
              <w:left w:w="100" w:type="dxa"/>
              <w:right w:w="100" w:type="dxa"/>
            </w:tcMar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Сагласност родитеља</w:t>
            </w:r>
          </w:p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анкета задовољства за ученике након боравка ученика у природи</w:t>
            </w:r>
          </w:p>
        </w:tc>
        <w:tc>
          <w:tcPr>
            <w:tcW w:w="233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Педагошки колегијум,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Наставничко веће,</w:t>
            </w:r>
          </w:p>
        </w:tc>
        <w:tc>
          <w:tcPr>
            <w:tcW w:w="2077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Јун 2026.</w:t>
            </w:r>
          </w:p>
        </w:tc>
      </w:tr>
      <w:tr w:rsidR="00477DF0">
        <w:trPr>
          <w:cantSplit/>
          <w:trHeight w:val="240"/>
          <w:tblHeader/>
        </w:trPr>
        <w:tc>
          <w:tcPr>
            <w:tcW w:w="2479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Реализација пролећног кампа /Два зелена дана без мобилних телефона</w:t>
            </w:r>
          </w:p>
        </w:tc>
        <w:tc>
          <w:tcPr>
            <w:tcW w:w="2323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Боравак ученика у природи-Примена,развијање и неговање здравих стилова живота (ученици од 5-8.разреда)</w:t>
            </w:r>
          </w:p>
        </w:tc>
        <w:tc>
          <w:tcPr>
            <w:tcW w:w="2636" w:type="dxa"/>
            <w:gridSpan w:val="2"/>
            <w:tcMar>
              <w:left w:w="100" w:type="dxa"/>
              <w:right w:w="100" w:type="dxa"/>
            </w:tcMar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Директор,</w:t>
            </w:r>
          </w:p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ППслужба,</w:t>
            </w:r>
          </w:p>
          <w:p w:rsidR="00477DF0" w:rsidRDefault="00C276B0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наставник физичког и здраственог васпитања, родитељи</w:t>
            </w:r>
          </w:p>
        </w:tc>
        <w:tc>
          <w:tcPr>
            <w:tcW w:w="2606" w:type="dxa"/>
            <w:gridSpan w:val="2"/>
            <w:tcMar>
              <w:left w:w="100" w:type="dxa"/>
              <w:right w:w="100" w:type="dxa"/>
            </w:tcMar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</w:t>
            </w:r>
            <w:r>
              <w:rPr>
                <w:rFonts w:ascii="Times New Roman" w:eastAsia="Times New Roman" w:hAnsi="Times New Roman" w:cs="Times New Roman"/>
              </w:rPr>
              <w:t>гласност родитеља</w:t>
            </w:r>
          </w:p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анкета задовољства за ученике након боравка ученика у природи</w:t>
            </w:r>
          </w:p>
        </w:tc>
        <w:tc>
          <w:tcPr>
            <w:tcW w:w="233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Наставничко веће,Ш.О. и Савет родитеља </w:t>
            </w:r>
          </w:p>
        </w:tc>
        <w:tc>
          <w:tcPr>
            <w:tcW w:w="2077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Јун 2026.</w:t>
            </w:r>
          </w:p>
        </w:tc>
      </w:tr>
      <w:tr w:rsidR="00477DF0">
        <w:trPr>
          <w:cantSplit/>
          <w:tblHeader/>
        </w:trPr>
        <w:tc>
          <w:tcPr>
            <w:tcW w:w="14459" w:type="dxa"/>
            <w:gridSpan w:val="1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Задатак 2.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Превенција насиља и повећана сарадња међу ученицима, наставницима и родитељима</w:t>
            </w:r>
          </w:p>
        </w:tc>
      </w:tr>
      <w:tr w:rsidR="00477DF0">
        <w:trPr>
          <w:cantSplit/>
          <w:trHeight w:val="545"/>
          <w:tblHeader/>
        </w:trPr>
        <w:tc>
          <w:tcPr>
            <w:tcW w:w="2375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АКТИВНОСТИ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НАЧИН ОСТВАРИВАЊА </w:t>
            </w:r>
          </w:p>
        </w:tc>
        <w:tc>
          <w:tcPr>
            <w:tcW w:w="2368" w:type="dxa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НОСИОЦИ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НАЧИН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ПРАЋЕЊА</w:t>
            </w:r>
          </w:p>
        </w:tc>
        <w:tc>
          <w:tcPr>
            <w:tcW w:w="2308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ИЗВЕШТАВАЊЕ</w:t>
            </w: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ВРЕМЕ И МЕСТО РЕАЛИЗАЦИЈЕ</w:t>
            </w:r>
          </w:p>
        </w:tc>
      </w:tr>
      <w:tr w:rsidR="00477DF0">
        <w:trPr>
          <w:cantSplit/>
          <w:trHeight w:val="545"/>
          <w:tblHeader/>
        </w:trPr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Организовање 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Радионица, предавања и трибина које спроводи тим за заштиту ученика од дискриминације, насиља злостављања и занемаривања 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Реализација радионица, трибина</w:t>
            </w:r>
          </w:p>
        </w:tc>
        <w:tc>
          <w:tcPr>
            <w:tcW w:w="2368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Наставно особље, стручни са</w:t>
            </w:r>
            <w:r>
              <w:rPr>
                <w:rFonts w:ascii="Times New Roman" w:eastAsia="Times New Roman" w:hAnsi="Times New Roman" w:cs="Times New Roman"/>
              </w:rPr>
              <w:t>радници, родитељи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Тим за заштиту од насиља,злостављања и занемаривања и дискриминације, МУП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Број реализованих радионица,број учесника(родитеља)</w:t>
            </w:r>
          </w:p>
        </w:tc>
        <w:tc>
          <w:tcPr>
            <w:tcW w:w="230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Извештаји Ученичког парламента,одељењских старешина</w:t>
            </w: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Школска 2025/26.год.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школа</w:t>
            </w:r>
          </w:p>
        </w:tc>
      </w:tr>
      <w:tr w:rsidR="00477DF0">
        <w:trPr>
          <w:cantSplit/>
          <w:trHeight w:val="545"/>
          <w:tblHeader/>
        </w:trPr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Вршњачка едукација кроз рад Ученичког парламента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Планиране активности  Ученичког парламента</w:t>
            </w:r>
          </w:p>
        </w:tc>
        <w:tc>
          <w:tcPr>
            <w:tcW w:w="2368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Одељењске старешине ,стручни сарадници,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Ученички парламент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Активности Ученичког парламента,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побољшани односи ученик-ученик</w:t>
            </w:r>
          </w:p>
        </w:tc>
        <w:tc>
          <w:tcPr>
            <w:tcW w:w="230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Извештај Ученичког парламента</w:t>
            </w: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Школска 2025/26.год.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школа</w:t>
            </w:r>
          </w:p>
        </w:tc>
      </w:tr>
      <w:tr w:rsidR="00477DF0">
        <w:trPr>
          <w:cantSplit/>
          <w:trHeight w:val="545"/>
          <w:tblHeader/>
        </w:trPr>
        <w:tc>
          <w:tcPr>
            <w:tcW w:w="14459" w:type="dxa"/>
            <w:gridSpan w:val="12"/>
            <w:shd w:val="clear" w:color="auto" w:fill="C6D9F1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 промене: ОРГАНИЗАЦИЈА РАДА ШКОЛЕ, УПРАВЉАЊЕ ЉУДСКИМ И МАТЕРИЈАЛНИМ РЕСУРСИМА</w:t>
            </w:r>
          </w:p>
        </w:tc>
      </w:tr>
      <w:tr w:rsidR="00477DF0">
        <w:trPr>
          <w:cantSplit/>
          <w:tblHeader/>
        </w:trPr>
        <w:tc>
          <w:tcPr>
            <w:tcW w:w="14459" w:type="dxa"/>
            <w:gridSpan w:val="12"/>
            <w:shd w:val="clear" w:color="auto" w:fill="FFFFFF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СПЕЦИФИЧНИ  ЦИЉ: 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Реализовање међународних пројеката којима се остварују опште и међупредметне компетенције</w:t>
            </w:r>
          </w:p>
        </w:tc>
      </w:tr>
      <w:tr w:rsidR="00477DF0">
        <w:trPr>
          <w:cantSplit/>
          <w:tblHeader/>
        </w:trPr>
        <w:tc>
          <w:tcPr>
            <w:tcW w:w="14459" w:type="dxa"/>
            <w:gridSpan w:val="12"/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Задатак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Развијање међународне сарадње усмерене на развој кључних компетенција за целоживотно учење ученика и наставника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77DF0">
        <w:trPr>
          <w:cantSplit/>
          <w:trHeight w:val="546"/>
          <w:tblHeader/>
        </w:trPr>
        <w:tc>
          <w:tcPr>
            <w:tcW w:w="2375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АКТИВНОСТИ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НАЧИН ОСТВАРИВАЊА </w:t>
            </w:r>
          </w:p>
        </w:tc>
        <w:tc>
          <w:tcPr>
            <w:tcW w:w="2368" w:type="dxa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НОСИОЦИ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НАЧИН 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ПРАЋЕЊА</w:t>
            </w:r>
          </w:p>
        </w:tc>
        <w:tc>
          <w:tcPr>
            <w:tcW w:w="2308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ИЗВЕШТАВАЊЕ</w:t>
            </w: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ВРЕМЕ И МЕСТО РЕАЛИЗАЦИЈЕ</w:t>
            </w:r>
          </w:p>
        </w:tc>
      </w:tr>
      <w:tr w:rsidR="00477DF0">
        <w:trPr>
          <w:cantSplit/>
          <w:trHeight w:val="543"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Договор између школа о периоду посете и усаглашавање планираних активности</w:t>
            </w:r>
          </w:p>
        </w:tc>
        <w:tc>
          <w:tcPr>
            <w:tcW w:w="2427" w:type="dxa"/>
            <w:gridSpan w:val="3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 посете</w:t>
            </w:r>
          </w:p>
        </w:tc>
        <w:tc>
          <w:tcPr>
            <w:tcW w:w="2368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директор, пп служба, наставници и учитељи</w:t>
            </w:r>
          </w:p>
        </w:tc>
        <w:tc>
          <w:tcPr>
            <w:tcW w:w="260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Записници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Документација директора</w:t>
            </w:r>
          </w:p>
        </w:tc>
        <w:tc>
          <w:tcPr>
            <w:tcW w:w="2308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Наставничко веће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Стручна већа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Тим за стручно усавршавање</w:t>
            </w:r>
          </w:p>
        </w:tc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Новембар-децембар 2025.</w:t>
            </w:r>
          </w:p>
        </w:tc>
      </w:tr>
      <w:tr w:rsidR="00477DF0">
        <w:trPr>
          <w:cantSplit/>
          <w:trHeight w:val="543"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Предлог и избор ученика који ће угостити ученике друге школе и упознавање родитеља са планиараним активностима</w:t>
            </w:r>
          </w:p>
        </w:tc>
        <w:tc>
          <w:tcPr>
            <w:tcW w:w="2427" w:type="dxa"/>
            <w:gridSpan w:val="3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Списак ученика 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Родитељски састанак</w:t>
            </w:r>
          </w:p>
        </w:tc>
        <w:tc>
          <w:tcPr>
            <w:tcW w:w="2368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директор, пп служба, наставници и учитељи</w:t>
            </w:r>
          </w:p>
        </w:tc>
        <w:tc>
          <w:tcPr>
            <w:tcW w:w="260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Извештај, анкете</w:t>
            </w:r>
          </w:p>
        </w:tc>
        <w:tc>
          <w:tcPr>
            <w:tcW w:w="2308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Педагошки колегијум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Наставничко веће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Актив за разв</w:t>
            </w:r>
            <w:r>
              <w:rPr>
                <w:rFonts w:ascii="Times New Roman" w:eastAsia="Times New Roman" w:hAnsi="Times New Roman" w:cs="Times New Roman"/>
              </w:rPr>
              <w:t>ојно планирање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Друго пол 2026.год</w:t>
            </w:r>
          </w:p>
        </w:tc>
      </w:tr>
      <w:tr w:rsidR="00477DF0">
        <w:trPr>
          <w:cantSplit/>
          <w:trHeight w:val="543"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Припрема програма и упознавање са културном баштином нашег краја(часова, наставних јединица, презентација, предавање...)</w:t>
            </w:r>
          </w:p>
        </w:tc>
        <w:tc>
          <w:tcPr>
            <w:tcW w:w="2427" w:type="dxa"/>
            <w:gridSpan w:val="3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Израђен програм посете </w:t>
            </w:r>
          </w:p>
        </w:tc>
        <w:tc>
          <w:tcPr>
            <w:tcW w:w="2368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директор, пп служба, наставници и учитељи</w:t>
            </w:r>
          </w:p>
        </w:tc>
        <w:tc>
          <w:tcPr>
            <w:tcW w:w="260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Припреме, извештај</w:t>
            </w:r>
          </w:p>
        </w:tc>
        <w:tc>
          <w:tcPr>
            <w:tcW w:w="2308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Педагошки колегијум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Наставничко веће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Актив за развојно планирање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Друго пол 2026.год</w:t>
            </w:r>
          </w:p>
        </w:tc>
      </w:tr>
      <w:tr w:rsidR="00477DF0">
        <w:trPr>
          <w:cantSplit/>
          <w:trHeight w:val="543"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Упознавање чланова Наставничког већа са реализацијом остварене посете 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7" w:type="dxa"/>
            <w:gridSpan w:val="3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Извештај о реализованој посети  нашој школи</w:t>
            </w:r>
          </w:p>
        </w:tc>
        <w:tc>
          <w:tcPr>
            <w:tcW w:w="2368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директор, пп служба, наставници и учитељи</w:t>
            </w:r>
          </w:p>
        </w:tc>
        <w:tc>
          <w:tcPr>
            <w:tcW w:w="260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извештај</w:t>
            </w:r>
          </w:p>
        </w:tc>
        <w:tc>
          <w:tcPr>
            <w:tcW w:w="2308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Педагошки колегијум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Наставничко веће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Актив за развојно планирање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Друго полугодиште 2026.год</w:t>
            </w:r>
          </w:p>
        </w:tc>
      </w:tr>
      <w:tr w:rsidR="00477DF0">
        <w:trPr>
          <w:cantSplit/>
          <w:trHeight w:val="543"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Анализа стечених знања и искустава и договор око њихове примене</w:t>
            </w:r>
          </w:p>
        </w:tc>
        <w:tc>
          <w:tcPr>
            <w:tcW w:w="2427" w:type="dxa"/>
            <w:gridSpan w:val="3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Припреме са реализованих часова и извештај о реализованој посети  </w:t>
            </w:r>
          </w:p>
        </w:tc>
        <w:tc>
          <w:tcPr>
            <w:tcW w:w="2368" w:type="dxa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директор, пп служба, наставници и учитељи</w:t>
            </w:r>
          </w:p>
        </w:tc>
        <w:tc>
          <w:tcPr>
            <w:tcW w:w="2606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извештај</w:t>
            </w:r>
          </w:p>
        </w:tc>
        <w:tc>
          <w:tcPr>
            <w:tcW w:w="2308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Педагошки колегијум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Наставничко веће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Актив за развојно планирање</w:t>
            </w:r>
          </w:p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5" w:type="dxa"/>
            <w:gridSpan w:val="2"/>
            <w:vAlign w:val="center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Друго пол 2026.год</w:t>
            </w:r>
          </w:p>
        </w:tc>
      </w:tr>
      <w:tr w:rsidR="00477DF0">
        <w:trPr>
          <w:cantSplit/>
          <w:trHeight w:val="543"/>
          <w:tblHeader/>
        </w:trPr>
        <w:tc>
          <w:tcPr>
            <w:tcW w:w="14459" w:type="dxa"/>
            <w:gridSpan w:val="12"/>
          </w:tcPr>
          <w:p w:rsidR="00477DF0" w:rsidRDefault="00C276B0">
            <w:pPr>
              <w:pStyle w:val="normal0"/>
              <w:tabs>
                <w:tab w:val="left" w:pos="1314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Задатак 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Развијање сарадње директора са другим установама , привредним организацијама, локалном заједницом у циљу развијања предузетничких компетенција ученика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  <w:tr w:rsidR="00477DF0">
        <w:trPr>
          <w:cantSplit/>
          <w:trHeight w:val="543"/>
          <w:tblHeader/>
        </w:trPr>
        <w:tc>
          <w:tcPr>
            <w:tcW w:w="2375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АКТИВНОСТИ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НАЧИН ОСТВАРИВАЊА </w:t>
            </w:r>
          </w:p>
        </w:tc>
        <w:tc>
          <w:tcPr>
            <w:tcW w:w="2368" w:type="dxa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НОСИОЦИ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НАЧИН 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ПРАЋЕЊА</w:t>
            </w:r>
          </w:p>
        </w:tc>
        <w:tc>
          <w:tcPr>
            <w:tcW w:w="2308" w:type="dxa"/>
            <w:gridSpan w:val="2"/>
          </w:tcPr>
          <w:p w:rsidR="00477DF0" w:rsidRDefault="00477DF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ИЗВЕШТАВАЊЕ</w:t>
            </w: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ВРЕМЕ И МЕСТО РЕАЛИЗАЦИЈЕ</w:t>
            </w:r>
          </w:p>
        </w:tc>
      </w:tr>
      <w:tr w:rsidR="00477DF0">
        <w:trPr>
          <w:cantSplit/>
          <w:trHeight w:val="543"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Организација посета културних и научних институција, историјских локалитета, привреднних и других организација.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Учествовање у хуманитарним акцијама и манифестацијама организованих у локалној заједници и шире, од стране установа културе, привреде, спорта, н</w:t>
            </w:r>
            <w:r>
              <w:rPr>
                <w:rFonts w:ascii="Times New Roman" w:eastAsia="Times New Roman" w:hAnsi="Times New Roman" w:cs="Times New Roman"/>
              </w:rPr>
              <w:t>ауке, уметности</w:t>
            </w:r>
          </w:p>
        </w:tc>
        <w:tc>
          <w:tcPr>
            <w:tcW w:w="2368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Директор, Тим за културну и јавну делатност,ПО И  ОС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Евиденција Тима за пројекте,извештај директора</w:t>
            </w:r>
          </w:p>
        </w:tc>
        <w:tc>
          <w:tcPr>
            <w:tcW w:w="230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Актив за развојно планирање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Наставничко веће</w:t>
            </w: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Школска 2025/26.год.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школа</w:t>
            </w:r>
          </w:p>
        </w:tc>
      </w:tr>
      <w:tr w:rsidR="00477DF0">
        <w:trPr>
          <w:cantSplit/>
          <w:trHeight w:val="543"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Развијање предузимљивости и оријентацију ка предузетништву ученика и наставника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Учествовање у хуманитарним акцијама и манифестацијама организованих у локалној заједници и шире, од стране установа културе, привреде, спорта, науке, уметности</w:t>
            </w:r>
          </w:p>
        </w:tc>
        <w:tc>
          <w:tcPr>
            <w:tcW w:w="2368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Директор, Тим за</w:t>
            </w:r>
            <w:r>
              <w:rPr>
                <w:rFonts w:ascii="Times New Roman" w:eastAsia="Times New Roman" w:hAnsi="Times New Roman" w:cs="Times New Roman"/>
              </w:rPr>
              <w:t xml:space="preserve"> културну и јавну делатност, Тим за ПО и ОС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Евиденција Тима за пројекте,извештај директора</w:t>
            </w:r>
          </w:p>
        </w:tc>
        <w:tc>
          <w:tcPr>
            <w:tcW w:w="230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 за развојно планирање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Наставничко веће</w:t>
            </w: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Школска 2025/26.год.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</w:t>
            </w:r>
          </w:p>
        </w:tc>
      </w:tr>
      <w:tr w:rsidR="00477DF0">
        <w:trPr>
          <w:cantSplit/>
          <w:trHeight w:val="543"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Формирање стручних тела и тимова за праћење квалитета и компетенција запослених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Аплицирање за потребе школе посредством донатора и државе</w:t>
            </w:r>
          </w:p>
        </w:tc>
        <w:tc>
          <w:tcPr>
            <w:tcW w:w="2368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Директор, Тим за културну и јавну делатност, ОС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Евиденција Тима за пројекте,извештај директора</w:t>
            </w:r>
          </w:p>
        </w:tc>
        <w:tc>
          <w:tcPr>
            <w:tcW w:w="230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 за развојно планирање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Наставничко веће</w:t>
            </w: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Школска 2025/26.год.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</w:t>
            </w:r>
          </w:p>
        </w:tc>
      </w:tr>
      <w:tr w:rsidR="00477DF0">
        <w:trPr>
          <w:cantSplit/>
          <w:trHeight w:val="543"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</w:rPr>
              <w:t>Вредновање образовно- васпитно</w:t>
            </w:r>
            <w:r>
              <w:rPr>
                <w:rFonts w:ascii="Times New Roman" w:eastAsia="Times New Roman" w:hAnsi="Times New Roman" w:cs="Times New Roman"/>
              </w:rPr>
              <w:t>г рада и предлагање мера за побољшање квалитета рада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Аплицирање за потребе школе посредством донатора и државе</w:t>
            </w:r>
          </w:p>
        </w:tc>
        <w:tc>
          <w:tcPr>
            <w:tcW w:w="2368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Директор, Тим за културну и јавну делатност, ОС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Евиденција Тима за пројекте,извештај директора</w:t>
            </w:r>
          </w:p>
        </w:tc>
        <w:tc>
          <w:tcPr>
            <w:tcW w:w="230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 за развојно планирање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Наставничко веће</w:t>
            </w: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Школска 2025/26.год.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</w:t>
            </w:r>
          </w:p>
        </w:tc>
      </w:tr>
      <w:tr w:rsidR="00477DF0">
        <w:trPr>
          <w:cantSplit/>
          <w:trHeight w:val="543"/>
          <w:tblHeader/>
        </w:trPr>
        <w:tc>
          <w:tcPr>
            <w:tcW w:w="14459" w:type="dxa"/>
            <w:gridSpan w:val="1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Задатак 3. 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Подстицање и вредновање професионалног развоја запослених</w:t>
            </w:r>
          </w:p>
        </w:tc>
      </w:tr>
      <w:tr w:rsidR="00477DF0">
        <w:trPr>
          <w:cantSplit/>
          <w:trHeight w:val="543"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Упознавање са условима и поступком  стицања звања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Записник Пк и већа</w:t>
            </w:r>
          </w:p>
        </w:tc>
        <w:tc>
          <w:tcPr>
            <w:tcW w:w="2368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Директор, наставно особље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Активности и упознавање са правилником/ професионални развој</w:t>
            </w:r>
          </w:p>
        </w:tc>
        <w:tc>
          <w:tcPr>
            <w:tcW w:w="230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Актив за развојно планирање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Наставничко веће</w:t>
            </w: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Током шк.године </w:t>
            </w:r>
          </w:p>
        </w:tc>
      </w:tr>
      <w:tr w:rsidR="00477DF0">
        <w:trPr>
          <w:cantSplit/>
          <w:trHeight w:val="543"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Пружање мотивације за професионални развој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правилник о сталном стручном усавршавању</w:t>
            </w:r>
          </w:p>
        </w:tc>
        <w:tc>
          <w:tcPr>
            <w:tcW w:w="2368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Директор, наставно особље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Активности и упознавање са правилником/ професионални развој</w:t>
            </w:r>
          </w:p>
        </w:tc>
        <w:tc>
          <w:tcPr>
            <w:tcW w:w="230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Актив за развојно планирање, проф.развој,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Наставничко веће</w:t>
            </w: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Током шк.године</w:t>
            </w:r>
          </w:p>
        </w:tc>
      </w:tr>
      <w:tr w:rsidR="00477DF0">
        <w:trPr>
          <w:cantSplit/>
          <w:trHeight w:val="543"/>
          <w:tblHeader/>
        </w:trPr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Напредовање у звању наставника</w:t>
            </w:r>
          </w:p>
        </w:tc>
        <w:tc>
          <w:tcPr>
            <w:tcW w:w="2427" w:type="dxa"/>
            <w:gridSpan w:val="3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Решења наставника </w:t>
            </w:r>
          </w:p>
        </w:tc>
        <w:tc>
          <w:tcPr>
            <w:tcW w:w="2368" w:type="dxa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Директор, наставно особље</w:t>
            </w:r>
          </w:p>
        </w:tc>
        <w:tc>
          <w:tcPr>
            <w:tcW w:w="2606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Активности и упознавање са правилником/ професионални развој</w:t>
            </w:r>
          </w:p>
        </w:tc>
        <w:tc>
          <w:tcPr>
            <w:tcW w:w="2308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Актив за развојно планирање</w:t>
            </w:r>
          </w:p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Наставничко већ</w:t>
            </w:r>
            <w:r>
              <w:rPr>
                <w:rFonts w:ascii="Times New Roman" w:eastAsia="Times New Roman" w:hAnsi="Times New Roman" w:cs="Times New Roman"/>
              </w:rPr>
              <w:t>е</w:t>
            </w:r>
          </w:p>
        </w:tc>
        <w:tc>
          <w:tcPr>
            <w:tcW w:w="2375" w:type="dxa"/>
            <w:gridSpan w:val="2"/>
          </w:tcPr>
          <w:p w:rsidR="00477DF0" w:rsidRDefault="00C276B0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Током шк.године</w:t>
            </w:r>
          </w:p>
        </w:tc>
      </w:tr>
    </w:tbl>
    <w:p w:rsidR="00477DF0" w:rsidRDefault="00477DF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77DF0" w:rsidRDefault="00477DF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77DF0" w:rsidRDefault="00477DF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77DF0" w:rsidRDefault="00477DF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77DF0" w:rsidRDefault="00477DF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77DF0" w:rsidRDefault="00477DF0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7DF0" w:rsidRDefault="00C276B0">
      <w:pPr>
        <w:pStyle w:val="normal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</w:p>
    <w:p w:rsidR="00477DF0" w:rsidRDefault="00C276B0">
      <w:pPr>
        <w:pStyle w:val="normal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</w:rPr>
        <w:t>Чланови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 актива  за  РПШ   </w:t>
      </w:r>
    </w:p>
    <w:p w:rsidR="00477DF0" w:rsidRDefault="00C276B0">
      <w:pPr>
        <w:pStyle w:val="normal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sectPr w:rsidR="00477DF0" w:rsidSect="00477DF0">
      <w:headerReference w:type="default" r:id="rId8"/>
      <w:footerReference w:type="default" r:id="rId9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6B0" w:rsidRDefault="00C276B0" w:rsidP="00477DF0">
      <w:pPr>
        <w:spacing w:after="0" w:line="240" w:lineRule="auto"/>
      </w:pPr>
      <w:r>
        <w:separator/>
      </w:r>
    </w:p>
  </w:endnote>
  <w:endnote w:type="continuationSeparator" w:id="1">
    <w:p w:rsidR="00C276B0" w:rsidRDefault="00C276B0" w:rsidP="00477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607133C-8502-4E2E-9B6C-D9666B794217}"/>
    <w:embedBold r:id="rId2" w:fontKey="{FFE8AB37-24A0-436B-A793-D48E45461392}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Regular r:id="rId3" w:fontKey="{9EC5A2AA-3170-4BE8-A22C-3B00B96BD94D}"/>
    <w:embedItalic r:id="rId4" w:fontKey="{3B008C65-83C1-4F00-BF1D-68ECF8F2F7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FF88C5-1963-4F7E-8D3B-0B422ED13F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DF0" w:rsidRDefault="00477DF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 w:rsidR="00C276B0">
      <w:rPr>
        <w:color w:val="000000"/>
      </w:rPr>
      <w:instrText>PAGE</w:instrText>
    </w:r>
    <w:r w:rsidR="00AD397A">
      <w:rPr>
        <w:color w:val="000000"/>
      </w:rPr>
      <w:fldChar w:fldCharType="separate"/>
    </w:r>
    <w:r w:rsidR="00AD397A">
      <w:rPr>
        <w:noProof/>
        <w:color w:val="000000"/>
      </w:rPr>
      <w:t>1</w:t>
    </w:r>
    <w:r>
      <w:rPr>
        <w:color w:val="000000"/>
      </w:rPr>
      <w:fldChar w:fldCharType="end"/>
    </w:r>
  </w:p>
  <w:p w:rsidR="00477DF0" w:rsidRDefault="00477DF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6B0" w:rsidRDefault="00C276B0" w:rsidP="00477DF0">
      <w:pPr>
        <w:spacing w:after="0" w:line="240" w:lineRule="auto"/>
      </w:pPr>
      <w:r>
        <w:separator/>
      </w:r>
    </w:p>
  </w:footnote>
  <w:footnote w:type="continuationSeparator" w:id="1">
    <w:p w:rsidR="00C276B0" w:rsidRDefault="00C276B0" w:rsidP="00477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DF0" w:rsidRDefault="00C276B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>АКЦИОНИ ПЛАН РПШ „ОШ СЛАВКО ПОПОВИЋ“ 2025/2026. ГОДИНА</w:t>
    </w:r>
  </w:p>
  <w:p w:rsidR="00477DF0" w:rsidRDefault="00477DF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32260B"/>
    <w:multiLevelType w:val="multilevel"/>
    <w:tmpl w:val="F072F2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7DF0"/>
    <w:rsid w:val="00477DF0"/>
    <w:rsid w:val="00AD397A"/>
    <w:rsid w:val="00C2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477DF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477DF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477DF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477DF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477DF0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477DF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477DF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477DF0"/>
  </w:style>
  <w:style w:type="paragraph" w:styleId="Title">
    <w:name w:val="Title"/>
    <w:basedOn w:val="normal0"/>
    <w:next w:val="normal0"/>
    <w:rsid w:val="00477DF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0656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NormalWeb">
    <w:name w:val="Normal (Web)"/>
    <w:basedOn w:val="normal0"/>
    <w:uiPriority w:val="99"/>
    <w:unhideWhenUsed/>
    <w:rsid w:val="00CB5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"/>
    <w:rsid w:val="00477DF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477DF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0"/>
    <w:link w:val="HeaderChar"/>
    <w:uiPriority w:val="99"/>
    <w:unhideWhenUsed/>
    <w:rsid w:val="00594A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A45"/>
  </w:style>
  <w:style w:type="paragraph" w:styleId="Footer">
    <w:name w:val="footer"/>
    <w:basedOn w:val="normal0"/>
    <w:link w:val="FooterChar"/>
    <w:uiPriority w:val="99"/>
    <w:unhideWhenUsed/>
    <w:rsid w:val="00594A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A45"/>
  </w:style>
  <w:style w:type="table" w:customStyle="1" w:styleId="a1">
    <w:basedOn w:val="TableNormal"/>
    <w:rsid w:val="00477DF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itle">
    <w:name w:val="Subtitle"/>
    <w:basedOn w:val="normal0"/>
    <w:next w:val="normal0"/>
    <w:rsid w:val="00477DF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"/>
    <w:rsid w:val="00477DF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Z8o+N+C7bpSHHtR6nk7DNQb2sA==">CgMxLjAyCGguZ2pkZ3hzOAByITFRYndHWEpFS1hIWXByNTd2Uk9QWkJUVDdPdEJpY0NOZQ==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2373</Words>
  <Characters>13528</Characters>
  <Application>Microsoft Office Word</Application>
  <DocSecurity>0</DocSecurity>
  <Lines>112</Lines>
  <Paragraphs>31</Paragraphs>
  <ScaleCrop>false</ScaleCrop>
  <Company>Grizli777</Company>
  <LinksUpToDate>false</LinksUpToDate>
  <CharactersWithSpaces>15870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skola1</cp:lastModifiedBy>
  <cp:revision>2</cp:revision>
  <dcterms:created xsi:type="dcterms:W3CDTF">2026-03-18T11:08:00Z</dcterms:created>
  <dcterms:modified xsi:type="dcterms:W3CDTF">2026-03-18T11:08:00Z</dcterms:modified>
</cp:coreProperties>
</file>