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480" w:rsidRPr="00C64B8B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6"/>
          <w:szCs w:val="26"/>
          <w:lang w:val="ru-RU"/>
        </w:rPr>
      </w:pPr>
      <w:r w:rsidRPr="00C64B8B">
        <w:rPr>
          <w:rFonts w:ascii="CIDFont+F2" w:hAnsi="CIDFont+F2" w:cs="CIDFont+F2"/>
          <w:b/>
          <w:sz w:val="28"/>
          <w:szCs w:val="28"/>
          <w:lang w:val="ru-RU"/>
        </w:rPr>
        <w:t xml:space="preserve">Критеријум оцењивања ученика – Техника и технологија </w:t>
      </w:r>
    </w:p>
    <w:p w:rsidR="00F86480" w:rsidRPr="00C64B8B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6"/>
          <w:szCs w:val="26"/>
          <w:lang w:val="ru-RU"/>
        </w:rPr>
      </w:pPr>
      <w:r w:rsidRPr="00C64B8B">
        <w:rPr>
          <w:rFonts w:ascii="CIDFont+F1" w:hAnsi="CIDFont+F1" w:cs="CIDFont+F1"/>
          <w:b/>
          <w:sz w:val="26"/>
          <w:szCs w:val="26"/>
          <w:lang w:val="ru-RU"/>
        </w:rPr>
        <w:t>(</w:t>
      </w:r>
      <w:r w:rsidRPr="00C64B8B">
        <w:rPr>
          <w:rFonts w:ascii="CIDFont+F1" w:hAnsi="CIDFont+F1" w:cs="CIDFont+F1"/>
          <w:b/>
          <w:sz w:val="26"/>
          <w:szCs w:val="26"/>
        </w:rPr>
        <w:t>V</w:t>
      </w:r>
      <w:r w:rsidRPr="00C64B8B">
        <w:rPr>
          <w:rFonts w:ascii="CIDFont+F1" w:hAnsi="CIDFont+F1" w:cs="CIDFont+F1"/>
          <w:b/>
          <w:sz w:val="26"/>
          <w:szCs w:val="26"/>
          <w:lang w:val="ru-RU"/>
        </w:rPr>
        <w:t xml:space="preserve">, </w:t>
      </w:r>
      <w:r w:rsidRPr="00C64B8B">
        <w:rPr>
          <w:rFonts w:ascii="CIDFont+F1" w:hAnsi="CIDFont+F1" w:cs="CIDFont+F1"/>
          <w:b/>
          <w:sz w:val="26"/>
          <w:szCs w:val="26"/>
        </w:rPr>
        <w:t>VI</w:t>
      </w:r>
      <w:r w:rsidRPr="00C64B8B">
        <w:rPr>
          <w:rFonts w:ascii="CIDFont+F1" w:hAnsi="CIDFont+F1" w:cs="CIDFont+F1"/>
          <w:b/>
          <w:sz w:val="26"/>
          <w:szCs w:val="26"/>
          <w:lang w:val="ru-RU"/>
        </w:rPr>
        <w:t xml:space="preserve">, </w:t>
      </w:r>
      <w:r w:rsidRPr="00C64B8B">
        <w:rPr>
          <w:rFonts w:ascii="CIDFont+F1" w:hAnsi="CIDFont+F1" w:cs="CIDFont+F1"/>
          <w:b/>
          <w:sz w:val="26"/>
          <w:szCs w:val="26"/>
        </w:rPr>
        <w:t>VII</w:t>
      </w:r>
      <w:r w:rsidRPr="00C64B8B">
        <w:rPr>
          <w:rFonts w:ascii="CIDFont+F1" w:hAnsi="CIDFont+F1" w:cs="CIDFont+F1"/>
          <w:b/>
          <w:sz w:val="26"/>
          <w:szCs w:val="26"/>
          <w:lang w:val="ru-RU"/>
        </w:rPr>
        <w:t xml:space="preserve"> и </w:t>
      </w:r>
      <w:r w:rsidRPr="00C64B8B">
        <w:rPr>
          <w:rFonts w:ascii="CIDFont+F1" w:hAnsi="CIDFont+F1" w:cs="CIDFont+F1"/>
          <w:b/>
          <w:sz w:val="26"/>
          <w:szCs w:val="26"/>
        </w:rPr>
        <w:t>VIII</w:t>
      </w:r>
      <w:r w:rsidRPr="00C64B8B">
        <w:rPr>
          <w:rFonts w:ascii="CIDFont+F1" w:hAnsi="CIDFont+F1" w:cs="CIDFont+F1"/>
          <w:b/>
          <w:sz w:val="26"/>
          <w:szCs w:val="26"/>
          <w:lang w:val="ru-RU"/>
        </w:rPr>
        <w:t xml:space="preserve"> разред основне школе)</w:t>
      </w:r>
    </w:p>
    <w:p w:rsidR="00F86480" w:rsidRPr="00C64B8B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sz w:val="24"/>
          <w:szCs w:val="24"/>
          <w:lang w:val="ru-RU"/>
        </w:rPr>
      </w:pP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  <w:r w:rsidRPr="00F86480">
        <w:rPr>
          <w:rFonts w:ascii="CIDFont+F2" w:hAnsi="CIDFont+F2" w:cs="CIDFont+F2"/>
          <w:sz w:val="24"/>
          <w:szCs w:val="24"/>
          <w:lang w:val="ru-RU"/>
        </w:rPr>
        <w:t>Елементи оцењивања су: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усвојеност образовних садржаја;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примена знања;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активност ученика.</w:t>
      </w:r>
    </w:p>
    <w:p w:rsid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  <w:r w:rsidRPr="00F86480">
        <w:rPr>
          <w:rFonts w:ascii="CIDFont+F2" w:hAnsi="CIDFont+F2" w:cs="CIDFont+F2"/>
          <w:sz w:val="24"/>
          <w:szCs w:val="24"/>
          <w:lang w:val="ru-RU"/>
        </w:rPr>
        <w:t>Ученик у току школске године може добити оцене на основу: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активности на часу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усменог испитивања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израде техничких цртежа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израде практичних радова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израде презентација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паноа, реферата, семинарских радова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целокупног изгледа радне свске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практичног рада на рачунару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теста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активности везане за припреме и учешће на такмичењима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повезивање теоријских знања са практичним радом и свакодневним животом.</w:t>
      </w:r>
    </w:p>
    <w:p w:rsid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  <w:r w:rsidRPr="00F86480">
        <w:rPr>
          <w:rFonts w:ascii="CIDFont+F2" w:hAnsi="CIDFont+F2" w:cs="CIDFont+F2"/>
          <w:sz w:val="24"/>
          <w:szCs w:val="24"/>
          <w:lang w:val="ru-RU"/>
        </w:rPr>
        <w:t>Практични радови вреднују се на основу :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примене мера заштите на раду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сложености рада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прецизности преношења мера са цртежа на материјал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самосталности израде рада од стране ученика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прецизност израде делова и завршне обраде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правилног коришћења различитих алата и прибора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F86480">
        <w:rPr>
          <w:rFonts w:ascii="CIDFont+F1" w:hAnsi="CIDFont+F1" w:cs="CIDFont+F1"/>
          <w:sz w:val="24"/>
          <w:szCs w:val="24"/>
          <w:lang w:val="ru-RU"/>
        </w:rPr>
        <w:t>функционалности направљеног предмета (модела, макете)</w:t>
      </w:r>
    </w:p>
    <w:p w:rsidR="00F86480" w:rsidRPr="001208B9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1208B9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1208B9">
        <w:rPr>
          <w:rFonts w:ascii="CIDFont+F1" w:hAnsi="CIDFont+F1" w:cs="CIDFont+F1"/>
          <w:sz w:val="24"/>
          <w:szCs w:val="24"/>
          <w:lang w:val="ru-RU"/>
        </w:rPr>
        <w:t>естетске вредности рада</w:t>
      </w:r>
    </w:p>
    <w:p w:rsidR="00F86480" w:rsidRPr="001208B9" w:rsidRDefault="00F86480" w:rsidP="00F86480">
      <w:pPr>
        <w:rPr>
          <w:lang w:val="ru-RU"/>
        </w:rPr>
      </w:pPr>
      <w:r w:rsidRPr="001208B9">
        <w:rPr>
          <w:rFonts w:ascii="CIDFont+F4" w:hAnsi="CIDFont+F4" w:cs="CIDFont+F4"/>
          <w:sz w:val="24"/>
          <w:szCs w:val="24"/>
          <w:lang w:val="ru-RU"/>
        </w:rPr>
        <w:t xml:space="preserve">• </w:t>
      </w:r>
      <w:r w:rsidRPr="001208B9">
        <w:rPr>
          <w:rFonts w:ascii="CIDFont+F1" w:hAnsi="CIDFont+F1" w:cs="CIDFont+F1"/>
          <w:sz w:val="24"/>
          <w:szCs w:val="24"/>
          <w:lang w:val="ru-RU"/>
        </w:rPr>
        <w:t>мотивисаности ученика током израде рада</w:t>
      </w:r>
    </w:p>
    <w:p w:rsidR="00F86480" w:rsidRPr="001208B9" w:rsidRDefault="00F86480" w:rsidP="00F86480">
      <w:pPr>
        <w:rPr>
          <w:lang w:val="ru-RU"/>
        </w:rPr>
      </w:pP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Петнаестоминутне провере знања не морају бити унапред најављене. Резултате петнаестоминутне провере наставник уписује у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педагошку свеску, а за извођење оцене су неопходне најмање две такве провере.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  <w:r w:rsidRPr="00F86480">
        <w:rPr>
          <w:rFonts w:ascii="CIDFont+F2" w:hAnsi="CIDFont+F2" w:cs="CIDFont+F2"/>
          <w:sz w:val="24"/>
          <w:szCs w:val="24"/>
          <w:lang w:val="ru-RU"/>
        </w:rPr>
        <w:t>У колико је предвиђен, тест у предмету Техника и технологија биће оцењен по следећим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4"/>
          <w:szCs w:val="24"/>
          <w:lang w:val="ru-RU"/>
        </w:rPr>
      </w:pPr>
      <w:r w:rsidRPr="00F86480">
        <w:rPr>
          <w:rFonts w:ascii="CIDFont+F2" w:hAnsi="CIDFont+F2" w:cs="CIDFont+F2"/>
          <w:sz w:val="24"/>
          <w:szCs w:val="24"/>
          <w:lang w:val="ru-RU"/>
        </w:rPr>
        <w:t>критеријумима: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Ученик који на писменој провери оствари бар 85% од укупног броја поена, не може бити оцењен оценом мањом од 5.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Ученик који на писменој провери оствари бар 70% од укупног броја поена, не може бити оцењен оценом мањом од 4.</w:t>
      </w:r>
    </w:p>
    <w:p w:rsidR="00F86480" w:rsidRPr="00F86480" w:rsidRDefault="00F86480" w:rsidP="00F86480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4"/>
          <w:szCs w:val="24"/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Ученик који на писменој провери оствари бар 55% од укупног броја поена, не може бити оцењен оценом мањом од 3.</w:t>
      </w:r>
    </w:p>
    <w:p w:rsidR="00411915" w:rsidRPr="00F86480" w:rsidRDefault="00F86480" w:rsidP="00F86480">
      <w:pPr>
        <w:rPr>
          <w:lang w:val="ru-RU"/>
        </w:rPr>
      </w:pPr>
      <w:r w:rsidRPr="00F86480">
        <w:rPr>
          <w:rFonts w:ascii="CIDFont+F1" w:hAnsi="CIDFont+F1" w:cs="CIDFont+F1"/>
          <w:sz w:val="24"/>
          <w:szCs w:val="24"/>
          <w:lang w:val="ru-RU"/>
        </w:rPr>
        <w:t>Ученик који на писменој провери оствари бар 30% од укупног броја поена, не може бити оцењен оценом мањом од 2.</w:t>
      </w:r>
    </w:p>
    <w:p w:rsidR="00F86480" w:rsidRDefault="00C87E93" w:rsidP="00C87E9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lang w:val="ru-RU"/>
        </w:rPr>
      </w:pPr>
      <w:r>
        <w:rPr>
          <w:rFonts w:ascii="CIDFont+F2" w:hAnsi="CIDFont+F2" w:cs="CIDFont+F2"/>
          <w:lang w:val="ru-RU"/>
        </w:rPr>
        <w:lastRenderedPageBreak/>
        <w:t xml:space="preserve">а) </w:t>
      </w:r>
      <w:r w:rsidRPr="00C64B8B">
        <w:rPr>
          <w:rFonts w:ascii="CIDFont+F2" w:hAnsi="CIDFont+F2" w:cs="CIDFont+F2"/>
          <w:b/>
          <w:lang w:val="ru-RU"/>
        </w:rPr>
        <w:t>Усмено одговарање</w:t>
      </w:r>
    </w:p>
    <w:p w:rsidR="00C87E93" w:rsidRPr="00C87E93" w:rsidRDefault="00C87E93" w:rsidP="00C87E9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783"/>
        <w:gridCol w:w="1745"/>
        <w:gridCol w:w="2084"/>
      </w:tblGrid>
      <w:tr w:rsidR="00F86480" w:rsidTr="00F86480">
        <w:trPr>
          <w:trHeight w:val="364"/>
        </w:trPr>
        <w:tc>
          <w:tcPr>
            <w:tcW w:w="1855" w:type="dxa"/>
          </w:tcPr>
          <w:p w:rsidR="00F86480" w:rsidRPr="00C87E93" w:rsidRDefault="00C87E93" w:rsidP="00F8648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855" w:type="dxa"/>
          </w:tcPr>
          <w:p w:rsidR="00F86480" w:rsidRPr="00C87E93" w:rsidRDefault="00C87E93" w:rsidP="00F86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Врло добар (4)</w:t>
            </w:r>
          </w:p>
        </w:tc>
        <w:tc>
          <w:tcPr>
            <w:tcW w:w="1855" w:type="dxa"/>
          </w:tcPr>
          <w:p w:rsidR="00F86480" w:rsidRPr="00C87E93" w:rsidRDefault="00C87E93" w:rsidP="00F86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Добар (3)</w:t>
            </w:r>
          </w:p>
        </w:tc>
        <w:tc>
          <w:tcPr>
            <w:tcW w:w="1855" w:type="dxa"/>
          </w:tcPr>
          <w:p w:rsidR="00F86480" w:rsidRPr="00C87E93" w:rsidRDefault="00C87E93" w:rsidP="00F86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Довољан (2)</w:t>
            </w:r>
          </w:p>
        </w:tc>
        <w:tc>
          <w:tcPr>
            <w:tcW w:w="1855" w:type="dxa"/>
          </w:tcPr>
          <w:p w:rsidR="00F86480" w:rsidRPr="00C87E93" w:rsidRDefault="00C87E93" w:rsidP="00F8648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Недовољан (1)</w:t>
            </w:r>
          </w:p>
        </w:tc>
      </w:tr>
      <w:tr w:rsidR="00F86480" w:rsidRPr="00186350" w:rsidTr="00F86480">
        <w:trPr>
          <w:trHeight w:val="344"/>
        </w:trPr>
        <w:tc>
          <w:tcPr>
            <w:tcW w:w="1855" w:type="dxa"/>
          </w:tcPr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примењује знања,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укључујући и методолошка, 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сложеним и непознатим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ситуацијама; самостално и 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креативан начин објашњава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критички разматра сложене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садржинске целине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информације; процењује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вредност теорија, идеја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ставова;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бира, повезује и вреднује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различите врсте и изворе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података;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аргументује решења, ставове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 одлуке;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решава проблеме који имају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 више решења, вреднује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образлаже решења;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континуирано показује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заинтересованост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одговорност према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сопственом процесу учења,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уважава препоруке за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напредовање и реализује их.</w:t>
            </w:r>
          </w:p>
          <w:p w:rsidR="00F86480" w:rsidRDefault="00F86480" w:rsidP="00F86480">
            <w:pPr>
              <w:rPr>
                <w:lang w:val="ru-RU"/>
              </w:rPr>
            </w:pPr>
          </w:p>
        </w:tc>
        <w:tc>
          <w:tcPr>
            <w:tcW w:w="1855" w:type="dxa"/>
          </w:tcPr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lastRenderedPageBreak/>
              <w:t>- познавање и разумевање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свих наставних садржаја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скоро у потпуности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поседује развијену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способност анализе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синтезе садржаја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делимични повезује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усвојено градиво са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другим сличним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садржајима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примењује садржај,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углавном. без гршке уз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давање наставникових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примера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заинтересованост за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наставне садржаје уз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активност на часу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самостално уочавањеи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исправљање грешака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примена усвојених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знања и вештина у новим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ситуацијама уз постицај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-коришћење различитих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извора знања уз постицај</w:t>
            </w:r>
          </w:p>
          <w:p w:rsidR="00F86480" w:rsidRDefault="00F86480" w:rsidP="00F86480">
            <w:pPr>
              <w:rPr>
                <w:lang w:val="ru-RU"/>
              </w:rPr>
            </w:pPr>
          </w:p>
        </w:tc>
        <w:tc>
          <w:tcPr>
            <w:tcW w:w="1855" w:type="dxa"/>
          </w:tcPr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самостална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репродукција научених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садржја уз мању помоћ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наставника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поседовање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способности анализе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делимично повезивање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усвојеног знања са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сличним садржајем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примена садржаја са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мањим грешкама уз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давање наставникових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примера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исправљање грешака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уз наставникову помоћ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слабија активност 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часу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коришћење једног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извора знања (уџбеника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или записа у свесци)</w:t>
            </w:r>
          </w:p>
          <w:p w:rsidR="00F86480" w:rsidRDefault="00F86480" w:rsidP="00F86480">
            <w:pPr>
              <w:rPr>
                <w:lang w:val="ru-RU"/>
              </w:rPr>
            </w:pPr>
          </w:p>
        </w:tc>
        <w:tc>
          <w:tcPr>
            <w:tcW w:w="1855" w:type="dxa"/>
          </w:tcPr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присећање делова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садржаја или основних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појмова уз помоћ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наставника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делимично памћење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репродукција научених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садржаја, али без примера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-слабија активност на часу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 у усвајању садржаја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изостаје повезивање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садржаја унутар предмета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чини грешке и неуочава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их</w:t>
            </w:r>
          </w:p>
          <w:p w:rsidR="00F86480" w:rsidRDefault="00F86480" w:rsidP="00F86480">
            <w:pPr>
              <w:rPr>
                <w:lang w:val="ru-RU"/>
              </w:rPr>
            </w:pPr>
          </w:p>
        </w:tc>
        <w:tc>
          <w:tcPr>
            <w:tcW w:w="1855" w:type="dxa"/>
          </w:tcPr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-несамосталност у раду,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тражење и прихваћање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помоћи и савета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неусвојена већина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садржаја, често и до нивоа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препознавања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неусвојеност кључних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појмова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непостојање потребних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предзнања за усвајање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нових садржаја, вештина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навика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ретка спремност за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исказивање знања, умења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и вештина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пасивност и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незаинтересованост на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часу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- недостатак интереса за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стицањем нових знања,</w:t>
            </w:r>
          </w:p>
          <w:p w:rsidR="00C87E93" w:rsidRPr="00F86480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чак и уз велико залагање</w:t>
            </w:r>
          </w:p>
          <w:p w:rsidR="00C87E93" w:rsidRPr="00F86480" w:rsidRDefault="00C87E93" w:rsidP="00C87E93">
            <w:pPr>
              <w:rPr>
                <w:lang w:val="ru-RU"/>
              </w:rPr>
            </w:pPr>
            <w:r w:rsidRPr="00F86480">
              <w:rPr>
                <w:rFonts w:ascii="CIDFont+F1" w:hAnsi="CIDFont+F1" w:cs="CIDFont+F1"/>
                <w:lang w:val="ru-RU"/>
              </w:rPr>
              <w:t>наставника</w:t>
            </w:r>
          </w:p>
          <w:p w:rsidR="00F86480" w:rsidRDefault="00F86480" w:rsidP="00F86480">
            <w:pPr>
              <w:rPr>
                <w:lang w:val="ru-RU"/>
              </w:rPr>
            </w:pPr>
          </w:p>
        </w:tc>
      </w:tr>
    </w:tbl>
    <w:p w:rsidR="00F86480" w:rsidRPr="00F86480" w:rsidRDefault="00F86480" w:rsidP="00F86480">
      <w:pPr>
        <w:rPr>
          <w:lang w:val="ru-RU"/>
        </w:rPr>
      </w:pPr>
    </w:p>
    <w:p w:rsidR="00F86480" w:rsidRPr="00C87E93" w:rsidRDefault="00F86480" w:rsidP="00F8648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6480" w:rsidRPr="00C87E93" w:rsidRDefault="00C87E93" w:rsidP="00F8648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C64B8B">
        <w:rPr>
          <w:rFonts w:ascii="Times New Roman" w:hAnsi="Times New Roman" w:cs="Times New Roman"/>
          <w:b/>
          <w:sz w:val="24"/>
          <w:szCs w:val="24"/>
        </w:rPr>
        <w:t>Рад</w:t>
      </w:r>
      <w:proofErr w:type="spellEnd"/>
      <w:r w:rsidR="00120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4B8B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spellStart"/>
      <w:r w:rsidRPr="00C64B8B">
        <w:rPr>
          <w:rFonts w:ascii="Times New Roman" w:hAnsi="Times New Roman" w:cs="Times New Roman"/>
          <w:b/>
          <w:sz w:val="24"/>
          <w:szCs w:val="24"/>
        </w:rPr>
        <w:t>тиму</w:t>
      </w:r>
      <w:proofErr w:type="spellEnd"/>
    </w:p>
    <w:p w:rsidR="00C87E93" w:rsidRPr="00C87E93" w:rsidRDefault="00C87E93" w:rsidP="00C87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5"/>
        <w:gridCol w:w="1855"/>
        <w:gridCol w:w="1855"/>
        <w:gridCol w:w="1855"/>
        <w:gridCol w:w="1855"/>
      </w:tblGrid>
      <w:tr w:rsidR="00C87E93" w:rsidRPr="00C87E93" w:rsidTr="00407B8C">
        <w:trPr>
          <w:trHeight w:val="364"/>
        </w:trPr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Врло добар (4)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Добар (3)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Довољан (2)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Недовољан (1)</w:t>
            </w:r>
          </w:p>
        </w:tc>
      </w:tr>
      <w:tr w:rsidR="00C87E93" w:rsidRPr="00C87E93" w:rsidTr="00407B8C">
        <w:trPr>
          <w:trHeight w:val="344"/>
        </w:trPr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-Ученик је посебно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мотивисан, креативан,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одговоран у раду, поштује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друге, редован у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извршавању обавеза;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-даје креативне примедбе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и предлоге;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 поштује правила рада;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-у презентовању је јасан,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тачан и уме да искаже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суштину;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-уочава битно и разликује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га од небитног;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-зна добро да организује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води рад у групи;</w:t>
            </w:r>
          </w:p>
          <w:p w:rsid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>-</w:t>
            </w:r>
            <w:proofErr w:type="spellStart"/>
            <w:r>
              <w:rPr>
                <w:rFonts w:ascii="CIDFont+F1" w:hAnsi="CIDFont+F1" w:cs="CIDFont+F1"/>
              </w:rPr>
              <w:t>има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високо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развијено</w:t>
            </w:r>
            <w:proofErr w:type="spellEnd"/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CIDFont+F1" w:hAnsi="CIDFont+F1" w:cs="CIDFont+F1"/>
              </w:rPr>
              <w:t>критичко</w:t>
            </w:r>
            <w:proofErr w:type="spellEnd"/>
            <w:proofErr w:type="gram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мишљење</w:t>
            </w:r>
            <w:proofErr w:type="spellEnd"/>
            <w:r>
              <w:rPr>
                <w:rFonts w:ascii="CIDFont+F1" w:hAnsi="CIDFont+F1" w:cs="CIDFont+F1"/>
              </w:rPr>
              <w:t>.</w:t>
            </w:r>
          </w:p>
        </w:tc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мотивисан је и редовно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извршава задатке;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-решава проблеме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користећи научне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садржаје,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-поштује правила рада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-подржава рад групе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потстиче их на рад;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-поуздан, марљив и</w:t>
            </w:r>
          </w:p>
          <w:p w:rsid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proofErr w:type="spellStart"/>
            <w:r>
              <w:rPr>
                <w:rFonts w:ascii="CIDFont+F1" w:hAnsi="CIDFont+F1" w:cs="CIDFont+F1"/>
              </w:rPr>
              <w:t>одговоран</w:t>
            </w:r>
            <w:proofErr w:type="spellEnd"/>
            <w:r>
              <w:rPr>
                <w:rFonts w:ascii="CIDFont+F1" w:hAnsi="CIDFont+F1" w:cs="CIDFont+F1"/>
              </w:rPr>
              <w:t>;</w:t>
            </w:r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IDFont+F1" w:hAnsi="CIDFont+F1" w:cs="CIDFont+F1"/>
              </w:rPr>
              <w:t>-</w:t>
            </w:r>
            <w:proofErr w:type="spellStart"/>
            <w:r>
              <w:rPr>
                <w:rFonts w:ascii="CIDFont+F1" w:hAnsi="CIDFont+F1" w:cs="CIDFont+F1"/>
              </w:rPr>
              <w:t>презентује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тачне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податке</w:t>
            </w:r>
            <w:proofErr w:type="spellEnd"/>
            <w:r>
              <w:rPr>
                <w:rFonts w:ascii="CIDFont+F1" w:hAnsi="CIDFont+F1" w:cs="CIDFont+F1"/>
              </w:rPr>
              <w:t>.</w:t>
            </w:r>
          </w:p>
        </w:tc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-у подели задатака групе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потребна помоћ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наставника;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-за рад потребна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помоћ,постицај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усмеравање;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-спор и непрецизан у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презентацији;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-теже исказује своје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мишљење;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-није самосталан, прати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друге;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-научено градиво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примењује погрешно;</w:t>
            </w:r>
          </w:p>
          <w:p w:rsid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>-</w:t>
            </w:r>
            <w:proofErr w:type="spellStart"/>
            <w:r>
              <w:rPr>
                <w:rFonts w:ascii="CIDFont+F1" w:hAnsi="CIDFont+F1" w:cs="CIDFont+F1"/>
              </w:rPr>
              <w:t>делимучно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поштије</w:t>
            </w:r>
            <w:proofErr w:type="spellEnd"/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CIDFont+F1" w:hAnsi="CIDFont+F1" w:cs="CIDFont+F1"/>
              </w:rPr>
              <w:t>правила</w:t>
            </w:r>
            <w:proofErr w:type="spellEnd"/>
            <w:proofErr w:type="gram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рада</w:t>
            </w:r>
            <w:proofErr w:type="spellEnd"/>
            <w:r>
              <w:rPr>
                <w:rFonts w:ascii="CIDFont+F1" w:hAnsi="CIDFont+F1" w:cs="CIDFont+F1"/>
              </w:rPr>
              <w:t>.</w:t>
            </w:r>
          </w:p>
        </w:tc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ради на нивоу присећања;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-у групи почиње да ради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на интервенцију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наставника;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-задатак не завршава и има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грешака;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-површан у раду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поштовању правила;</w:t>
            </w:r>
          </w:p>
          <w:p w:rsid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>-</w:t>
            </w:r>
            <w:proofErr w:type="spellStart"/>
            <w:r>
              <w:rPr>
                <w:rFonts w:ascii="CIDFont+F1" w:hAnsi="CIDFont+F1" w:cs="CIDFont+F1"/>
              </w:rPr>
              <w:t>углавном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је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пасиван</w:t>
            </w:r>
            <w:proofErr w:type="spellEnd"/>
            <w:r>
              <w:rPr>
                <w:rFonts w:ascii="CIDFont+F1" w:hAnsi="CIDFont+F1" w:cs="CIDFont+F1"/>
              </w:rPr>
              <w:t xml:space="preserve"> у</w:t>
            </w:r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CIDFont+F1" w:hAnsi="CIDFont+F1" w:cs="CIDFont+F1"/>
              </w:rPr>
              <w:t>групи</w:t>
            </w:r>
            <w:proofErr w:type="spellEnd"/>
            <w:proofErr w:type="gramEnd"/>
            <w:r>
              <w:rPr>
                <w:rFonts w:ascii="CIDFont+F1" w:hAnsi="CIDFont+F1" w:cs="CIDFont+F1"/>
              </w:rPr>
              <w:t>.</w:t>
            </w:r>
          </w:p>
        </w:tc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-незаинтересован за рад,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омета друге;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-потстицање и помоћ га не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мотивишу на рада;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-не поштује правила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lang w:val="ru-RU"/>
              </w:rPr>
            </w:pPr>
            <w:r w:rsidRPr="00C87E93">
              <w:rPr>
                <w:rFonts w:ascii="CIDFont+F1" w:hAnsi="CIDFont+F1" w:cs="CIDFont+F1"/>
                <w:lang w:val="ru-RU"/>
              </w:rPr>
              <w:t>понашања у групи;</w:t>
            </w:r>
          </w:p>
          <w:p w:rsid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</w:rPr>
            </w:pPr>
            <w:r>
              <w:rPr>
                <w:rFonts w:ascii="CIDFont+F1" w:hAnsi="CIDFont+F1" w:cs="CIDFont+F1"/>
              </w:rPr>
              <w:t>-</w:t>
            </w:r>
            <w:proofErr w:type="spellStart"/>
            <w:r>
              <w:rPr>
                <w:rFonts w:ascii="CIDFont+F1" w:hAnsi="CIDFont+F1" w:cs="CIDFont+F1"/>
              </w:rPr>
              <w:t>тражи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пуну</w:t>
            </w:r>
            <w:proofErr w:type="spell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пажњу</w:t>
            </w:r>
            <w:proofErr w:type="spellEnd"/>
            <w:r>
              <w:rPr>
                <w:rFonts w:ascii="CIDFont+F1" w:hAnsi="CIDFont+F1" w:cs="CIDFont+F1"/>
              </w:rPr>
              <w:t xml:space="preserve"> и</w:t>
            </w:r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CIDFont+F1" w:hAnsi="CIDFont+F1" w:cs="CIDFont+F1"/>
              </w:rPr>
              <w:t>индивидуалан</w:t>
            </w:r>
            <w:proofErr w:type="spellEnd"/>
            <w:proofErr w:type="gramEnd"/>
            <w:r>
              <w:rPr>
                <w:rFonts w:ascii="CIDFont+F1" w:hAnsi="CIDFont+F1" w:cs="CIDFont+F1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</w:rPr>
              <w:t>приступ</w:t>
            </w:r>
            <w:proofErr w:type="spellEnd"/>
            <w:r>
              <w:rPr>
                <w:rFonts w:ascii="CIDFont+F1" w:hAnsi="CIDFont+F1" w:cs="CIDFont+F1"/>
              </w:rPr>
              <w:t>.</w:t>
            </w:r>
          </w:p>
        </w:tc>
      </w:tr>
    </w:tbl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87E93" w:rsidRPr="00C64B8B" w:rsidRDefault="00C87E93" w:rsidP="00F8648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87E93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C64B8B">
        <w:rPr>
          <w:rFonts w:ascii="Times New Roman" w:hAnsi="Times New Roman" w:cs="Times New Roman"/>
          <w:b/>
          <w:sz w:val="24"/>
          <w:szCs w:val="24"/>
        </w:rPr>
        <w:t>Уопштени</w:t>
      </w:r>
      <w:proofErr w:type="spellEnd"/>
      <w:r w:rsidRPr="00C64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4B8B">
        <w:rPr>
          <w:rFonts w:ascii="Times New Roman" w:hAnsi="Times New Roman" w:cs="Times New Roman"/>
          <w:b/>
          <w:sz w:val="24"/>
          <w:szCs w:val="24"/>
        </w:rPr>
        <w:t>критеријуми</w:t>
      </w:r>
      <w:proofErr w:type="spellEnd"/>
      <w:r w:rsidRPr="00C64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4B8B">
        <w:rPr>
          <w:rFonts w:ascii="Times New Roman" w:hAnsi="Times New Roman" w:cs="Times New Roman"/>
          <w:b/>
          <w:sz w:val="24"/>
          <w:szCs w:val="24"/>
        </w:rPr>
        <w:t>оцењивања</w:t>
      </w:r>
      <w:proofErr w:type="spellEnd"/>
    </w:p>
    <w:p w:rsidR="00C87E93" w:rsidRPr="00C87E93" w:rsidRDefault="00C87E93" w:rsidP="00C87E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5"/>
        <w:gridCol w:w="1855"/>
        <w:gridCol w:w="1855"/>
        <w:gridCol w:w="1855"/>
        <w:gridCol w:w="1855"/>
      </w:tblGrid>
      <w:tr w:rsidR="00C87E93" w:rsidRPr="00C87E93" w:rsidTr="00407B8C">
        <w:trPr>
          <w:trHeight w:val="364"/>
        </w:trPr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Одличан (5)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Врло добар (4)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Добар (3)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Довољан (2)</w:t>
            </w:r>
          </w:p>
        </w:tc>
        <w:tc>
          <w:tcPr>
            <w:tcW w:w="1855" w:type="dxa"/>
          </w:tcPr>
          <w:p w:rsidR="00C87E93" w:rsidRPr="00C87E93" w:rsidRDefault="00C87E93" w:rsidP="00407B8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E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Недовољан (1)</w:t>
            </w:r>
          </w:p>
        </w:tc>
      </w:tr>
      <w:tr w:rsidR="00C87E93" w:rsidRPr="00C87E93" w:rsidTr="00407B8C">
        <w:trPr>
          <w:trHeight w:val="344"/>
        </w:trPr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потпуно самостално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остварује циљеве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задатке са свих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претходних нивоа, као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већину напредних</w:t>
            </w:r>
          </w:p>
          <w:p w:rsidR="00C87E93" w:rsidRPr="001208B9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1208B9">
              <w:rPr>
                <w:rFonts w:ascii="CIDFont+F1" w:hAnsi="CIDFont+F1" w:cs="CIDFont+F1"/>
                <w:sz w:val="24"/>
                <w:szCs w:val="24"/>
                <w:lang w:val="ru-RU"/>
              </w:rPr>
              <w:t>захтева и врло је</w:t>
            </w:r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08B9">
              <w:rPr>
                <w:rFonts w:ascii="CIDFont+F1" w:hAnsi="CIDFont+F1" w:cs="CIDFont+F1"/>
                <w:sz w:val="24"/>
                <w:szCs w:val="24"/>
                <w:lang w:val="ru-RU"/>
              </w:rPr>
              <w:t>мотивисан у свом раду</w:t>
            </w:r>
          </w:p>
        </w:tc>
        <w:tc>
          <w:tcPr>
            <w:tcW w:w="1855" w:type="dxa"/>
          </w:tcPr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самостално савладава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захтеве са свих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претходних нивоа, као и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део напредних захтева,</w:t>
            </w:r>
          </w:p>
          <w:p w:rsidR="00C87E93" w:rsidRPr="00C87E93" w:rsidRDefault="00C87E93" w:rsidP="00C87E93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C87E93">
              <w:rPr>
                <w:rFonts w:ascii="CIDFont+F1" w:hAnsi="CIDFont+F1" w:cs="CIDFont+F1"/>
                <w:sz w:val="24"/>
                <w:szCs w:val="24"/>
                <w:lang w:val="ru-RU"/>
              </w:rPr>
              <w:t>мотивисан је у свом</w:t>
            </w:r>
          </w:p>
          <w:p w:rsidR="00C87E93" w:rsidRPr="00C87E93" w:rsidRDefault="00C87E93" w:rsidP="00C87E9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1855" w:type="dxa"/>
          </w:tcPr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самостално савладава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захтеве са претходних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нивоа, као и већи део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захтева средњег нивоа,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просечно је ангажован у</w:t>
            </w:r>
          </w:p>
          <w:p w:rsidR="00C87E93" w:rsidRPr="00C87E93" w:rsidRDefault="004847CF" w:rsidP="00484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свом</w:t>
            </w:r>
            <w:proofErr w:type="spellEnd"/>
            <w:r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1855" w:type="dxa"/>
          </w:tcPr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тек уз помоћ наставника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савладава захтеве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основног нивоа,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просечно је ангажован и</w:t>
            </w:r>
          </w:p>
          <w:p w:rsidR="00C87E93" w:rsidRPr="00C87E93" w:rsidRDefault="004847CF" w:rsidP="00484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мотивисан</w:t>
            </w:r>
            <w:proofErr w:type="spellEnd"/>
            <w:r>
              <w:rPr>
                <w:rFonts w:ascii="CIDFont+F1" w:hAnsi="CIDFont+F1" w:cs="CIDFont+F1"/>
                <w:sz w:val="24"/>
                <w:szCs w:val="24"/>
              </w:rPr>
              <w:t xml:space="preserve"> у </w:t>
            </w: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свом</w:t>
            </w:r>
            <w:proofErr w:type="spellEnd"/>
            <w:r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раду</w:t>
            </w:r>
            <w:proofErr w:type="spellEnd"/>
          </w:p>
        </w:tc>
        <w:tc>
          <w:tcPr>
            <w:tcW w:w="1855" w:type="dxa"/>
          </w:tcPr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ни уз помоћ наставника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не савладава захтеве са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lastRenderedPageBreak/>
              <w:t>основног нивоа, није</w:t>
            </w:r>
          </w:p>
          <w:p w:rsidR="004847CF" w:rsidRPr="004847CF" w:rsidRDefault="004847CF" w:rsidP="004847CF">
            <w:pPr>
              <w:autoSpaceDE w:val="0"/>
              <w:autoSpaceDN w:val="0"/>
              <w:adjustRightInd w:val="0"/>
              <w:rPr>
                <w:rFonts w:ascii="CIDFont+F1" w:hAnsi="CIDFont+F1" w:cs="CIDFont+F1"/>
                <w:sz w:val="24"/>
                <w:szCs w:val="24"/>
                <w:lang w:val="ru-RU"/>
              </w:rPr>
            </w:pPr>
            <w:r w:rsidRPr="004847CF">
              <w:rPr>
                <w:rFonts w:ascii="CIDFont+F1" w:hAnsi="CIDFont+F1" w:cs="CIDFont+F1"/>
                <w:sz w:val="24"/>
                <w:szCs w:val="24"/>
                <w:lang w:val="ru-RU"/>
              </w:rPr>
              <w:t>ангажован и мотивисан</w:t>
            </w:r>
          </w:p>
          <w:p w:rsidR="00C87E93" w:rsidRPr="00C87E93" w:rsidRDefault="004847CF" w:rsidP="00484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CIDFont+F1" w:hAnsi="CIDFont+F1" w:cs="CIDFont+F1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свом</w:t>
            </w:r>
            <w:proofErr w:type="spellEnd"/>
            <w:r>
              <w:rPr>
                <w:rFonts w:ascii="CIDFont+F1" w:hAnsi="CIDFont+F1" w:cs="CIDFont+F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IDFont+F1" w:hAnsi="CIDFont+F1" w:cs="CIDFont+F1"/>
                <w:sz w:val="24"/>
                <w:szCs w:val="24"/>
              </w:rPr>
              <w:t>раду</w:t>
            </w:r>
            <w:proofErr w:type="spellEnd"/>
          </w:p>
        </w:tc>
      </w:tr>
    </w:tbl>
    <w:p w:rsidR="00C87E93" w:rsidRPr="00C87E93" w:rsidRDefault="00C87E93" w:rsidP="00C87E9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86480" w:rsidRPr="00D56EEF" w:rsidRDefault="004847CF" w:rsidP="00C87E9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6E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Исходи које је потребно остварити по темама</w:t>
      </w:r>
    </w:p>
    <w:p w:rsidR="004847CF" w:rsidRPr="00D56EEF" w:rsidRDefault="004847CF" w:rsidP="00C87E9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6EEF">
        <w:rPr>
          <w:rFonts w:ascii="Times New Roman" w:hAnsi="Times New Roman" w:cs="Times New Roman"/>
          <w:b/>
          <w:sz w:val="24"/>
          <w:szCs w:val="24"/>
          <w:lang w:val="ru-RU"/>
        </w:rPr>
        <w:t>5. разред</w:t>
      </w:r>
    </w:p>
    <w:p w:rsidR="004847CF" w:rsidRP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Животно и радно окружење</w:t>
      </w:r>
    </w:p>
    <w:p w:rsidR="004847CF" w:rsidRPr="004847CF" w:rsidRDefault="004847CF" w:rsidP="00484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описује улогу технике, технологије и </w:t>
      </w: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описује улогу технике, технологије и иновација у развоју заједнице и њихово повезивање;</w:t>
      </w:r>
    </w:p>
    <w:p w:rsidR="004847CF" w:rsidRPr="004847CF" w:rsidRDefault="004847CF" w:rsidP="00484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разликује основна подручја човековог рада, производње и пословања у техничко-технолошком подручју;</w:t>
      </w:r>
    </w:p>
    <w:p w:rsidR="004847CF" w:rsidRPr="004847CF" w:rsidRDefault="004847CF" w:rsidP="00484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наводи занимања у области технике и технологије;</w:t>
      </w:r>
    </w:p>
    <w:p w:rsidR="004847CF" w:rsidRPr="004847CF" w:rsidRDefault="004847CF" w:rsidP="00484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правилно и безбедно користи техничке апарате и ИКТ уређаје у животном и радном окружењу.</w:t>
      </w:r>
    </w:p>
    <w:p w:rsidR="004847CF" w:rsidRPr="004847CF" w:rsidRDefault="004847CF" w:rsidP="004847C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847CF" w:rsidRP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Саобраћај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класификује врсте саобраћаја и саобраћајних средстава према намени;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наводи професије у подручју рада саобраћај;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направи везу између савременог саобраћаја и коришћења информационих технологија;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разликује безбедно од небезбедног понашања пешака, возача бицикла и дечијих возила;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правилно се понаша као пешак, возач бицикла и дечијих возила у саобраћају;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користи заштитну опрему за управљање бициклом и дечијим возилима;</w:t>
      </w:r>
    </w:p>
    <w:p w:rsidR="004847CF" w:rsidRP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Техничка и дигитална писменост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самостално црта скицом и техничким цртежом једноставан предмет;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правилно чита технички цртеж;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преноси податке између ИКТ уређаја;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>• примењује основне поступке обраде дигиталне слике на рачунару;</w:t>
      </w:r>
    </w:p>
    <w:p w:rsidR="004847CF" w:rsidRPr="004847CF" w:rsidRDefault="004847CF" w:rsidP="004847CF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користи Интернет сервисе за претрагу и приступање </w:t>
      </w:r>
      <w:r w:rsidRPr="004847CF">
        <w:rPr>
          <w:rFonts w:ascii="Times New Roman" w:eastAsia="Calibri" w:hAnsi="Times New Roman" w:cs="Times New Roman"/>
          <w:sz w:val="24"/>
          <w:szCs w:val="24"/>
        </w:rPr>
        <w:t>online</w:t>
      </w:r>
      <w:r w:rsidRPr="004847C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ресурсима;</w:t>
      </w:r>
    </w:p>
    <w:p w:rsidR="004847CF" w:rsidRPr="004847CF" w:rsidRDefault="004847CF" w:rsidP="004847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sr-Cyrl-RS"/>
        </w:rPr>
      </w:pP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lastRenderedPageBreak/>
        <w:t>Ресурси и производња</w:t>
      </w:r>
    </w:p>
    <w:p w:rsidR="004847CF" w:rsidRP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sr-Cyrl-RS"/>
        </w:rPr>
        <w:t>- повезује својства природних материјала са применом</w:t>
      </w:r>
    </w:p>
    <w:p w:rsidR="004847CF" w:rsidRP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sr-Cyrl-RS"/>
        </w:rPr>
        <w:t>- класификује природне ресурсе на Земљи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sz w:val="24"/>
          <w:szCs w:val="24"/>
          <w:lang w:val="sr-Cyrl-RS"/>
        </w:rPr>
        <w:t>- схвати значај рационалног коришћења и штедње енергије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 зна који су лако обрадиви природни материјали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како се обрађују материјали и који алат и прибор се при томе користе, као и како да их правилно и безбедно користи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објасни технологију прераде и обраде дрвета, проиизводњу папира, текстила и коже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сече, спаја, врши заштиту дрвета, папира, текстила и коже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направи план израде једноставног производа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самостално израђује једноставне моделе</w:t>
      </w: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D56EEF">
        <w:rPr>
          <w:rFonts w:ascii="Times New Roman" w:eastAsia="Calibri" w:hAnsi="Times New Roman" w:cs="Times New Roman"/>
          <w:sz w:val="24"/>
          <w:szCs w:val="24"/>
          <w:lang w:val="sr-Cyrl-RS"/>
        </w:rPr>
        <w:t>зна зашто је значајна рециклажа и зашто је важно чувати животну средину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4847CF" w:rsidRDefault="004847CF" w:rsidP="004847CF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4847CF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Конструкторско моделовање</w:t>
      </w:r>
    </w:p>
    <w:p w:rsidR="00D56EEF" w:rsidRP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56EEF">
        <w:rPr>
          <w:rFonts w:ascii="Times New Roman" w:eastAsia="Calibri" w:hAnsi="Times New Roman" w:cs="Times New Roman"/>
          <w:sz w:val="24"/>
          <w:szCs w:val="24"/>
          <w:lang w:val="sr-Cyrl-RS"/>
        </w:rPr>
        <w:t>-самостално проналази информације</w:t>
      </w:r>
      <w:r w:rsidR="00B335B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D56EEF">
        <w:rPr>
          <w:rFonts w:ascii="Times New Roman" w:eastAsia="Calibri" w:hAnsi="Times New Roman" w:cs="Times New Roman"/>
          <w:sz w:val="24"/>
          <w:szCs w:val="24"/>
          <w:lang w:val="sr-Cyrl-RS"/>
        </w:rPr>
        <w:t>потребн</w:t>
      </w:r>
      <w:r w:rsidR="00186350">
        <w:rPr>
          <w:rFonts w:ascii="Times New Roman" w:eastAsia="Calibri" w:hAnsi="Times New Roman" w:cs="Times New Roman"/>
          <w:sz w:val="24"/>
          <w:szCs w:val="24"/>
        </w:rPr>
        <w:t>e</w:t>
      </w:r>
      <w:r w:rsidRPr="00D56EE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за израду модела користећи Интернет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D56EE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-да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одабере материјал и алат за израду модела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-да мери и обележава моделе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-да ручно израђује једноставне моделе користећи папир, дрво, текстил, кожу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-да користи програм за обраду текстаи изради документе о реализованом пројекту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-да самостално представи пројектну идеју и поступак израде модела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економично и рационално користи материјале</w:t>
      </w:r>
    </w:p>
    <w:p w:rsidR="00D56EE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-активно учествује у тимском раду и показује поштовање према другима</w:t>
      </w:r>
    </w:p>
    <w:p w:rsidR="00D56EEF" w:rsidRPr="004847CF" w:rsidRDefault="00D56EEF" w:rsidP="004847CF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-помаже другима</w:t>
      </w:r>
    </w:p>
    <w:p w:rsidR="00B335B5" w:rsidRDefault="00D56EEF" w:rsidP="00C87E93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6EEF">
        <w:rPr>
          <w:rFonts w:ascii="Times New Roman" w:hAnsi="Times New Roman" w:cs="Times New Roman"/>
          <w:b/>
          <w:sz w:val="24"/>
          <w:szCs w:val="24"/>
          <w:lang w:val="ru-RU"/>
        </w:rPr>
        <w:t>6. разред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Животно и радно окружење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повеује развој грађевинарства и значај   урбанизма у побољшању услова живљења;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• анализира карактеристике савремене културе становања; </w:t>
      </w:r>
    </w:p>
    <w:p w:rsidR="00B335B5" w:rsidRPr="00B335B5" w:rsidRDefault="00B335B5" w:rsidP="00B335B5">
      <w:pPr>
        <w:spacing w:line="252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класификује кућне инсталације на основу њихове намене;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Саобраћај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lastRenderedPageBreak/>
        <w:t>• класификује врсте саобраћајних објеката према намени;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повезује неопходност изградње прописне инфраструктуре са безбедношћу учесника у саобраћају;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повезује коришћење информационих технологија у саобраћајним објектима са управљањем и безбедношћу путника и робе;</w:t>
      </w:r>
    </w:p>
    <w:p w:rsidR="00B335B5" w:rsidRPr="00B335B5" w:rsidRDefault="00B335B5" w:rsidP="00B335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• демонстрира правилно и безбедно понашање и кретање пешака и возача бицикла на саобраћајном полигону 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Техничка и дигитална писменост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скицира просторни изглед грађевинског објекта;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чита и црта грађевински технички цртеж уважавајући фазе изградње грађевинског објекта уз примену одговарајућих правила и симбола;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користи рачунарске апликације за техничко цртање, 3D</w:t>
      </w:r>
      <w:r w:rsidRPr="00B335B5">
        <w:rPr>
          <w:rFonts w:ascii="Times New Roman" w:eastAsia="Times New Roman" w:hAnsi="Times New Roman" w:cs="Times New Roman"/>
          <w:sz w:val="24"/>
          <w:szCs w:val="24"/>
          <w:lang w:val="ru-RU" w:eastAsia="sr-Cyrl-RS"/>
        </w:rPr>
        <w:t xml:space="preserve"> </w:t>
      </w: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приказ грађевинског објекта и унутрашње уређење стана уважавајући потребе савремене културе становања;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B335B5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• самостално креира дигиталну презентацију и представља је;</w:t>
      </w: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B335B5" w:rsidRPr="00B335B5" w:rsidRDefault="00B335B5" w:rsidP="00B335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B335B5" w:rsidRDefault="00B335B5" w:rsidP="00B335B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Ресурси и производња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sz w:val="24"/>
          <w:szCs w:val="24"/>
          <w:lang w:val="sr-Cyrl-RS"/>
        </w:rPr>
        <w:t>-како се грађевински материјали деле преме врсти и својствима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sz w:val="24"/>
          <w:szCs w:val="24"/>
          <w:lang w:val="sr-Cyrl-RS"/>
        </w:rPr>
        <w:t>-процењује могућност примене грађевинских материјала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sz w:val="24"/>
          <w:szCs w:val="24"/>
          <w:lang w:val="sr-Cyrl-RS"/>
        </w:rPr>
        <w:t>-повеује коришћење грађевинских материјала са утицајем на животну средину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sz w:val="24"/>
          <w:szCs w:val="24"/>
          <w:lang w:val="sr-Cyrl-RS"/>
        </w:rPr>
        <w:t>-повезује алате и машине са врстама грађевинских радова.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sz w:val="24"/>
          <w:szCs w:val="24"/>
          <w:lang w:val="sr-Cyrl-RS"/>
        </w:rPr>
        <w:t>-описује зан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имања у области гражевинарства, пољопривреде, производње и прераде хране</w:t>
      </w:r>
    </w:p>
    <w:p w:rsidR="00B335B5" w:rsidRPr="00B335B5" w:rsidRDefault="00B335B5" w:rsidP="00B335B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B335B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Конструкторско моделовање</w:t>
      </w:r>
    </w:p>
    <w:p w:rsidR="004847CF" w:rsidRDefault="00B335B5" w:rsidP="00B335B5">
      <w:pPr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ru-RU"/>
        </w:rPr>
        <w:t>-самостално у пару или групи ради пројекат грађевинског објекта, модела грађевинских ил</w:t>
      </w:r>
      <w:r w:rsidR="00186350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пољопривредних машина и модела који користе обновљиве изворе енергије</w:t>
      </w:r>
    </w:p>
    <w:bookmarkEnd w:id="0"/>
    <w:p w:rsidR="00B335B5" w:rsidRPr="00B335B5" w:rsidRDefault="00B335B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hAnsi="Times New Roman" w:cs="Times New Roman"/>
          <w:sz w:val="24"/>
          <w:szCs w:val="24"/>
          <w:lang w:val="sr-Cyrl-RS"/>
        </w:rPr>
        <w:t>-самостално проналази информације потребну за израду модела користећи Интернет</w:t>
      </w:r>
    </w:p>
    <w:p w:rsidR="00B335B5" w:rsidRDefault="00B335B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-зна да припреми техничку документацију</w:t>
      </w:r>
    </w:p>
    <w:p w:rsidR="00B335B5" w:rsidRDefault="00B335B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-да одабере потребне материјале, прибор и алат</w:t>
      </w:r>
    </w:p>
    <w:p w:rsidR="00B335B5" w:rsidRDefault="00B335B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-да припреми и организује радно окружење</w:t>
      </w:r>
    </w:p>
    <w:p w:rsidR="00B335B5" w:rsidRDefault="00B335B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1D1FD5">
        <w:rPr>
          <w:rFonts w:ascii="Times New Roman" w:hAnsi="Times New Roman" w:cs="Times New Roman"/>
          <w:sz w:val="24"/>
          <w:szCs w:val="24"/>
          <w:lang w:val="sr-Cyrl-RS"/>
        </w:rPr>
        <w:t>води рачуна о безбедности</w:t>
      </w:r>
    </w:p>
    <w:p w:rsidR="001D1FD5" w:rsidRDefault="001D1FD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-рационално и економично користи материјале</w:t>
      </w:r>
    </w:p>
    <w:p w:rsidR="001D1FD5" w:rsidRDefault="001D1FD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-одређује реалну вредност модела или макете</w:t>
      </w:r>
    </w:p>
    <w:p w:rsidR="001D1FD5" w:rsidRDefault="001D1FD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-процењује свој и рад других и предлаже боља решења</w:t>
      </w:r>
    </w:p>
    <w:p w:rsidR="001D1FD5" w:rsidRDefault="001D1FD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D1FD5" w:rsidRDefault="001D1FD5" w:rsidP="00B335B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D1FD5" w:rsidRDefault="001D1FD5" w:rsidP="00B335B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7. разред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Животно и радно окружење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повезује развој машина и њихов допринос подизању квалитета живота и рада;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повезује ергономију са здрављем и комфором људи при употреби техничких средстава;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анализира да ли је коришћење одређене познате технике и технологије у складу са очувањем животне средине;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истражује могућности смањења трошкова енергије у домаћинству;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Саобраћај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разликује врсте транспортних машина;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повезује подсистеме код возила друмског саобраћаја са њиховом улогом;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проверава техничку исправност бицикла;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– демонстрира поступке одржавања бицикла или мопеда;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Техничка и дигитална писменост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ru-RU"/>
        </w:rPr>
        <w:t>– самостално црта скицом и техничким цртежом предмете користећи ортогонално и просторно приказивање;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ru-RU"/>
        </w:rPr>
        <w:t>– користи CAD технологију за креирање техничке документације;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ru-RU"/>
        </w:rPr>
        <w:t>– управља моделима користећи рачунар;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ru-RU"/>
        </w:rPr>
        <w:t>– објашњава улогу основних компоненти рачунара, таблета, паметних телефона и осталих савремених ИКТ уређаја;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Ресурси и производња</w:t>
      </w:r>
    </w:p>
    <w:p w:rsidR="001D1FD5" w:rsidRPr="001D1FD5" w:rsidRDefault="001D1FD5" w:rsidP="001D1FD5">
      <w:pPr>
        <w:spacing w:line="254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- који материјали се користе у машинској индустрији, разликује и препонаје машинске материјале,</w:t>
      </w:r>
    </w:p>
    <w:p w:rsidR="001D1FD5" w:rsidRPr="001D1FD5" w:rsidRDefault="001D1FD5" w:rsidP="001D1FD5">
      <w:pPr>
        <w:spacing w:line="254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- која су својства машинских материјала и како се испитују механичка својства,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sz w:val="24"/>
          <w:szCs w:val="24"/>
          <w:lang w:val="sr-Cyrl-RS"/>
        </w:rPr>
        <w:t>- основну поделу поступака обраде метала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-познаје прибор за размеравање и обележавање и рукује мерним и контролним средствима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како се спајају метални делови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мере заштите при раду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-познаје врсте робота ињихову улогу у машинству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да модел прилагоди енергетском извору, да одабере оптимални систем управљања</w:t>
      </w:r>
    </w:p>
    <w:p w:rsidR="001D1FD5" w:rsidRDefault="001D1FD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-зна шта су погонске машине и њихову примену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-зна принцип рада, карактеристикепогонских машина и топлотних мотора</w:t>
      </w:r>
    </w:p>
    <w:p w:rsidR="001D1FD5" w:rsidRPr="001D1FD5" w:rsidRDefault="001D1FD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1D1FD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Конструкторско моделовање</w:t>
      </w:r>
    </w:p>
    <w:p w:rsidR="001D1FD5" w:rsidRDefault="001D1FD5" w:rsidP="001D1FD5">
      <w:pPr>
        <w:spacing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</w:t>
      </w:r>
      <w:r w:rsidR="007D11C5">
        <w:rPr>
          <w:rFonts w:ascii="Times New Roman" w:hAnsi="Times New Roman" w:cs="Times New Roman"/>
          <w:sz w:val="24"/>
          <w:szCs w:val="24"/>
          <w:lang w:val="ru-RU"/>
        </w:rPr>
        <w:t>самостално у пару или групи ради пројекат или модел производне машине, саобраћајног средства, транспортне машине или претварача енергије</w:t>
      </w:r>
    </w:p>
    <w:p w:rsidR="007D11C5" w:rsidRPr="00B335B5" w:rsidRDefault="007D11C5" w:rsidP="007D11C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hAnsi="Times New Roman" w:cs="Times New Roman"/>
          <w:sz w:val="24"/>
          <w:szCs w:val="24"/>
          <w:lang w:val="sr-Cyrl-RS"/>
        </w:rPr>
        <w:t>-самостално проналази информације потребну за израду модела користећи Интернет</w:t>
      </w:r>
    </w:p>
    <w:p w:rsidR="007D11C5" w:rsidRDefault="007D11C5" w:rsidP="007D11C5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-да одабере потребне материјале, прибор и алат</w:t>
      </w:r>
    </w:p>
    <w:p w:rsidR="007D11C5" w:rsidRDefault="007D11C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помоћу рачунара управља периферним уређајима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уз помоћ интерфејса</w:t>
      </w:r>
    </w:p>
    <w:p w:rsidR="007D11C5" w:rsidRDefault="007D11C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-одређује оквирне трошкове производа и продајну цену модела</w:t>
      </w:r>
    </w:p>
    <w:p w:rsidR="007D11C5" w:rsidRDefault="007D11C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-ради рекламу и презентује производ</w:t>
      </w:r>
    </w:p>
    <w:p w:rsidR="007D11C5" w:rsidRDefault="007D11C5" w:rsidP="001D1FD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:rsidR="007D11C5" w:rsidRPr="001D1FD5" w:rsidRDefault="007D11C5" w:rsidP="001D1FD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8.разред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Животно и радно окружење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процењује значај електротехнике, рачунарства и мехатронике у животном и радном окружењу;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анализира опасности од неправилног коришћења електричних апарата и уређаја и познаје поступке пружања прве помоћи;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образлаже важност енергетске ефикасности електричних уређаја у домаћинству;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повезује професије (занимања) у области електротехнике и мехатронике са сопственим интересовањима.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Саобраћај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пореди карактеристике електричних и хибридних саобраћајних средстава са конвенционалним;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 разуме значај електричних и електронских уређаја у саобраћајним средствима;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• користи доступне телекомуникационе уређаје и сервисе; 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Техничка и дигитална писменост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• 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класификује компоненте ИКТ уређаја према намени;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</w:t>
      </w:r>
      <w:r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процењује значај управљања процесима и уређајима помоћу ИКТ;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</w:t>
      </w:r>
      <w:r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црта електричне шеме  правилно користећи симболе; 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•</w:t>
      </w:r>
      <w:r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>користи софтвере за симулацију рада електричних кола;</w:t>
      </w:r>
    </w:p>
    <w:p w:rsid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lastRenderedPageBreak/>
        <w:t>Ресурси и производња</w:t>
      </w:r>
    </w:p>
    <w:p w:rsidR="00C64B8B" w:rsidRDefault="00C64B8B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-зна како функционишу систем производње трансгормације и пренос електричне енергије </w:t>
      </w:r>
    </w:p>
    <w:p w:rsidR="00C64B8B" w:rsidRDefault="00C64B8B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-познаје значај обновљивих извора енергије</w:t>
      </w:r>
    </w:p>
    <w:p w:rsidR="007D11C5" w:rsidRDefault="00C64B8B" w:rsidP="007D11C5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Pr="00C64B8B">
        <w:rPr>
          <w:rFonts w:ascii="Times New Roman" w:eastAsia="Calibri" w:hAnsi="Times New Roman" w:cs="Times New Roman"/>
          <w:sz w:val="24"/>
          <w:szCs w:val="24"/>
          <w:lang w:val="ru-RU"/>
        </w:rPr>
        <w:t>о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>бјашњава врсте и својства елктроинсталационих материјала показујући их у окружењу ако их има</w:t>
      </w:r>
      <w:r w:rsidR="007D11C5" w:rsidRPr="00EB7B2C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  <w:t>-н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>аводи и са разумевањем објашњава шта спада у електроинсталациони материјали</w:t>
      </w:r>
      <w:r w:rsidR="007D11C5" w:rsidRPr="00EB7B2C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прибор показујући их са инсталацијама у учионици</w:t>
      </w:r>
      <w:r w:rsidR="007D11C5" w:rsidRPr="00EB7B2C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  <w:t>-н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>аводи шта је и шта чини електротехничку документацију</w:t>
      </w:r>
      <w:r w:rsidR="007D11C5" w:rsidRPr="00EB7B2C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br/>
        <w:t>-к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t>ористећи симболе које је научио чита једноставне шеме</w:t>
      </w:r>
      <w:r w:rsidR="007D11C5" w:rsidRPr="00EB7B2C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="007D11C5" w:rsidRPr="007D11C5">
        <w:rPr>
          <w:rFonts w:ascii="Times New Roman" w:eastAsia="Calibri" w:hAnsi="Times New Roman" w:cs="Times New Roman"/>
          <w:sz w:val="24"/>
          <w:szCs w:val="24"/>
          <w:lang w:val="ru-RU"/>
        </w:rPr>
        <w:br/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-о</w:t>
      </w:r>
      <w:r w:rsidR="007D11C5" w:rsidRPr="00C64B8B">
        <w:rPr>
          <w:rFonts w:ascii="Times New Roman" w:eastAsia="Calibri" w:hAnsi="Times New Roman" w:cs="Times New Roman"/>
          <w:sz w:val="24"/>
          <w:szCs w:val="24"/>
          <w:lang w:val="ru-RU"/>
        </w:rPr>
        <w:t>бјашњава принципе рада кућних инсталација</w:t>
      </w:r>
    </w:p>
    <w:p w:rsidR="00C64B8B" w:rsidRPr="007D11C5" w:rsidRDefault="00C64B8B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-класификује електронске компоненте према намени и зна значај љихове рециклаже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7D11C5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Конструкторско моделовање</w:t>
      </w:r>
    </w:p>
    <w:p w:rsidR="00C64B8B" w:rsidRDefault="00C64B8B" w:rsidP="00C64B8B">
      <w:pPr>
        <w:spacing w:line="252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самостално у пару или групи ради пројекат или модел </w:t>
      </w:r>
    </w:p>
    <w:p w:rsidR="00C64B8B" w:rsidRPr="00B335B5" w:rsidRDefault="00C64B8B" w:rsidP="00C64B8B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B335B5">
        <w:rPr>
          <w:rFonts w:ascii="Times New Roman" w:hAnsi="Times New Roman" w:cs="Times New Roman"/>
          <w:sz w:val="24"/>
          <w:szCs w:val="24"/>
          <w:lang w:val="sr-Cyrl-RS"/>
        </w:rPr>
        <w:t>-самостално проналази информације потребну за израду модела користећи Интернет</w:t>
      </w:r>
    </w:p>
    <w:p w:rsidR="00C64B8B" w:rsidRDefault="00C64B8B" w:rsidP="00C64B8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-да одабере потребне материјале, прибор и алат</w:t>
      </w:r>
    </w:p>
    <w:p w:rsidR="00C64B8B" w:rsidRDefault="00C64B8B" w:rsidP="00C64B8B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-</w:t>
      </w:r>
      <w:r w:rsidRPr="007D11C5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помоћу рачунара управља периферним уређајима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уз помоћ интерфејса</w:t>
      </w:r>
    </w:p>
    <w:p w:rsidR="00C64B8B" w:rsidRDefault="00C64B8B" w:rsidP="00C64B8B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-одређује оквирне трошкове производа и продајну цену модела</w:t>
      </w:r>
    </w:p>
    <w:p w:rsidR="00C64B8B" w:rsidRDefault="00C64B8B" w:rsidP="00C64B8B">
      <w:pPr>
        <w:spacing w:line="252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-ради рекламу и презентује производ</w:t>
      </w:r>
    </w:p>
    <w:p w:rsidR="007D11C5" w:rsidRPr="007D11C5" w:rsidRDefault="007D11C5" w:rsidP="007D11C5">
      <w:pPr>
        <w:spacing w:line="252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1D1FD5" w:rsidRPr="007D11C5" w:rsidRDefault="001D1FD5" w:rsidP="00B335B5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1D1FD5" w:rsidRPr="007D11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IDFont+F1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402D63"/>
    <w:multiLevelType w:val="hybridMultilevel"/>
    <w:tmpl w:val="E7F07C98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480"/>
    <w:rsid w:val="001208B9"/>
    <w:rsid w:val="00186350"/>
    <w:rsid w:val="001D1FD5"/>
    <w:rsid w:val="00411915"/>
    <w:rsid w:val="004847CF"/>
    <w:rsid w:val="007D11C5"/>
    <w:rsid w:val="00B335B5"/>
    <w:rsid w:val="00C64B8B"/>
    <w:rsid w:val="00C87E93"/>
    <w:rsid w:val="00D56EEF"/>
    <w:rsid w:val="00F8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4371F-EABC-439B-A392-CCC6A096D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6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2102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6</cp:revision>
  <dcterms:created xsi:type="dcterms:W3CDTF">2022-11-07T08:03:00Z</dcterms:created>
  <dcterms:modified xsi:type="dcterms:W3CDTF">2024-05-20T11:06:00Z</dcterms:modified>
</cp:coreProperties>
</file>